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CE" w:rsidRDefault="007651CE" w:rsidP="00AF557F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4BFE" w:rsidRPr="00114BFE" w:rsidRDefault="00114BFE" w:rsidP="00114BF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4B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5978FC" wp14:editId="0E831804">
            <wp:extent cx="714375" cy="828675"/>
            <wp:effectExtent l="0" t="0" r="9525" b="952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29" cy="83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BFE" w:rsidRPr="00114BFE" w:rsidRDefault="00114BFE" w:rsidP="00114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F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114BFE" w:rsidRPr="00114BFE" w:rsidRDefault="00114BFE" w:rsidP="00114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FE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</w:p>
    <w:p w:rsidR="00114BFE" w:rsidRPr="00114BFE" w:rsidRDefault="00114BFE" w:rsidP="00114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FE">
        <w:rPr>
          <w:rFonts w:ascii="Times New Roman" w:hAnsi="Times New Roman" w:cs="Times New Roman"/>
          <w:b/>
          <w:sz w:val="24"/>
          <w:szCs w:val="24"/>
        </w:rPr>
        <w:t>МУНИЦИПАЛЬНОГО РАЙОНА «СУЛЕЙМАН – СТАЛЬСКИЙ РАЙОН»</w:t>
      </w:r>
    </w:p>
    <w:p w:rsidR="00114BFE" w:rsidRPr="00114BFE" w:rsidRDefault="00114BFE" w:rsidP="00114BFE">
      <w:pPr>
        <w:pStyle w:val="a3"/>
        <w:ind w:left="142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14BFE">
        <w:rPr>
          <w:rFonts w:ascii="Times New Roman" w:hAnsi="Times New Roman" w:cs="Times New Roman"/>
          <w:b/>
          <w:sz w:val="22"/>
          <w:szCs w:val="22"/>
          <w:u w:val="single"/>
        </w:rPr>
        <w:t xml:space="preserve">368760, с. Касумкент,ул. Ленина №34, </w:t>
      </w:r>
      <w:hyperlink r:id="rId7" w:history="1"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</w:rPr>
          <w:t>Е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mail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</w:rPr>
          <w:t>/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s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</w:rPr>
          <w:t>.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stalskoe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</w:rPr>
          <w:t>.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uo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</w:rPr>
          <w:t>@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yandex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</w:rPr>
          <w:t>.</w:t>
        </w:r>
        <w:r w:rsidRPr="00114BF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</w:hyperlink>
      <w:r w:rsidRPr="00114BFE">
        <w:rPr>
          <w:rFonts w:ascii="Times New Roman" w:hAnsi="Times New Roman" w:cs="Times New Roman"/>
          <w:b/>
          <w:sz w:val="22"/>
          <w:szCs w:val="22"/>
          <w:u w:val="single"/>
        </w:rPr>
        <w:t>,тел/факс 8236-3-44-81</w:t>
      </w:r>
    </w:p>
    <w:p w:rsidR="007651CE" w:rsidRDefault="007651CE" w:rsidP="00AF557F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996" w:rsidRPr="00595996" w:rsidRDefault="00114BFE" w:rsidP="00AF557F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595996" w:rsidRPr="00595996" w:rsidRDefault="00114BFE" w:rsidP="00AF557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</w:t>
      </w:r>
      <w:r w:rsidRPr="00114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95996" w:rsidRPr="00114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29 января 2021 года</w:t>
      </w:r>
      <w:r w:rsidR="00595996" w:rsidRPr="005959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5996" w:rsidRPr="0076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76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AF557F" w:rsidRPr="0076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4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№05/1</w:t>
      </w:r>
    </w:p>
    <w:p w:rsidR="00595996" w:rsidRPr="00AF557F" w:rsidRDefault="00595996" w:rsidP="00AF557F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FE" w:rsidRDefault="00595996" w:rsidP="00114BF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9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муниципальной</w:t>
      </w:r>
    </w:p>
    <w:p w:rsidR="00595996" w:rsidRDefault="00114BFE" w:rsidP="00114BF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595996" w:rsidRPr="005959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«Одаренные дети 2021-2024»</w:t>
      </w:r>
    </w:p>
    <w:p w:rsidR="00AF557F" w:rsidRPr="00595996" w:rsidRDefault="00AF557F" w:rsidP="00AF557F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068" w:rsidRDefault="00AF557F" w:rsidP="0068606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создания условий для выявления, поддержки и развития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одаренных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талантов,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самоопределения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интеллектуального, творческого, культурного потенциала муниципалитета;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каждому ребенку равных стартовых возможностей в реализации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интересов и потребностей через систему общего и дополнительного</w:t>
      </w:r>
      <w:r w:rsidR="00595996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996" w:rsidRPr="0059599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996" w:rsidRPr="00686068" w:rsidRDefault="00595996" w:rsidP="0068606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86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AF557F" w:rsidRPr="00686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86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приказываю:</w:t>
      </w:r>
    </w:p>
    <w:p w:rsidR="00595996" w:rsidRPr="00AF557F" w:rsidRDefault="00595996" w:rsidP="00114BFE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«Одаренные дети 2021-2024» </w:t>
      </w:r>
      <w:r w:rsidR="003C5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программу по выявлению и поддержке развития талантов воспитанников ДОО «Детский сад центр для одаренных детей» 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приступить к ее реализации с </w:t>
      </w:r>
      <w:r w:rsid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1 февраля 2021 года.</w:t>
      </w:r>
    </w:p>
    <w:p w:rsidR="00595996" w:rsidRPr="00AF557F" w:rsidRDefault="00595996" w:rsidP="00114BFE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функционал с прописанным в программе содержанием деятельности по реализации Программы на образовательные организации, подведомственные Управлению образованием администрации муниципального района «Сулейман-Стальский район» Р</w:t>
      </w:r>
      <w:r w:rsid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еспублики 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агестан.</w:t>
      </w:r>
    </w:p>
    <w:p w:rsidR="00595996" w:rsidRPr="00AF557F" w:rsidRDefault="00595996" w:rsidP="00114BFE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Руководителям </w:t>
      </w:r>
      <w:r w:rsid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организаций:</w:t>
      </w:r>
    </w:p>
    <w:p w:rsidR="00595996" w:rsidRPr="00AF557F" w:rsidRDefault="00595996" w:rsidP="00686068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3.1. назначить лицо, ответственное за координацию реализации программы</w:t>
      </w:r>
      <w:r w:rsid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«Одаренные</w:t>
      </w:r>
      <w:r w:rsid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2021 - 2024» до 01.02.2021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595996" w:rsidRPr="00AF557F" w:rsidRDefault="00595996" w:rsidP="00114BFE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обеспечить выполнение программы и достижение целевых показателей</w:t>
      </w:r>
    </w:p>
    <w:p w:rsidR="00595996" w:rsidRPr="00AF557F" w:rsidRDefault="00595996" w:rsidP="007651C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F557F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Назначить ответственным лицом за реализацию и координирование</w:t>
      </w:r>
      <w:r w:rsid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деятельности по</w:t>
      </w:r>
      <w:r w:rsidR="00AF557F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 </w:t>
      </w:r>
      <w:r w:rsidR="00AF557F" w:rsidRPr="00AF557F">
        <w:rPr>
          <w:rFonts w:ascii="Times New Roman" w:eastAsia="Times New Roman" w:hAnsi="Times New Roman" w:cs="Times New Roman"/>
          <w:color w:val="000000"/>
          <w:sz w:val="28"/>
          <w:szCs w:val="28"/>
        </w:rPr>
        <w:t>Азимову Н.М., методиста МКУ «ИМЦ».</w:t>
      </w:r>
    </w:p>
    <w:p w:rsidR="00595996" w:rsidRPr="00686068" w:rsidRDefault="00595996" w:rsidP="0068606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приказа возложить на</w:t>
      </w:r>
      <w:r w:rsidR="00686068" w:rsidRP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</w:t>
      </w:r>
      <w:r w:rsid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57F" w:rsidRPr="0068606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Управления образованием Аминова К.А.</w:t>
      </w:r>
    </w:p>
    <w:p w:rsidR="00595996" w:rsidRPr="00595996" w:rsidRDefault="00595996" w:rsidP="00595996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5996" w:rsidRPr="007651CE" w:rsidRDefault="00AF557F" w:rsidP="00AF557F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651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Начальник</w:t>
      </w:r>
      <w:r w:rsidR="008720F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651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Управления образования       </w:t>
      </w:r>
      <w:r w:rsidR="008720F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Г.</w:t>
      </w:r>
      <w:r w:rsidRPr="007651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Шихбабаев</w:t>
      </w: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6068" w:rsidRDefault="00686068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5996" w:rsidRDefault="00595996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20FA" w:rsidRDefault="008720FA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20FA" w:rsidRDefault="008720FA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B7763" w:rsidRPr="00C63331" w:rsidRDefault="00AF557F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="00C63331" w:rsidRPr="00C633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тверждена </w:t>
      </w:r>
    </w:p>
    <w:p w:rsidR="00C63331" w:rsidRPr="00C63331" w:rsidRDefault="00C63331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C633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риказом Управления образования </w:t>
      </w:r>
    </w:p>
    <w:p w:rsidR="00C63331" w:rsidRPr="00C63331" w:rsidRDefault="00C63331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633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Администрации МР «Сулейман-Стальский район»</w:t>
      </w:r>
    </w:p>
    <w:p w:rsidR="00C63331" w:rsidRPr="00FF22FB" w:rsidRDefault="00C63331" w:rsidP="00C6333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FF2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 « 29 января 2021 года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F2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bookmarkStart w:id="0" w:name="_GoBack"/>
      <w:bookmarkEnd w:id="0"/>
      <w:r w:rsidR="00FF2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№0</w:t>
      </w:r>
      <w:r w:rsidR="00FF22FB" w:rsidRPr="00FF22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5\1</w:t>
      </w:r>
    </w:p>
    <w:p w:rsidR="00EB7763" w:rsidRDefault="00EB776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EB7763" w:rsidRDefault="00EB776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EB7763" w:rsidRPr="00FF22FB" w:rsidRDefault="00EB776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73537" w:rsidRDefault="00873537">
      <w:pPr>
        <w:shd w:val="clear" w:color="auto" w:fill="FFFFFF"/>
        <w:spacing w:line="504" w:lineRule="exac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Муниципальная программа</w:t>
      </w:r>
    </w:p>
    <w:p w:rsidR="00873537" w:rsidRDefault="00873537">
      <w:pPr>
        <w:shd w:val="clear" w:color="auto" w:fill="FFFFFF"/>
        <w:spacing w:before="5" w:line="504" w:lineRule="exact"/>
        <w:ind w:left="110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«Одаренные дети»</w:t>
      </w:r>
    </w:p>
    <w:p w:rsidR="00873537" w:rsidRDefault="00873537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EB7763" w:rsidRDefault="00EB776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8720FA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  <w:t xml:space="preserve">муниципального района </w:t>
      </w:r>
    </w:p>
    <w:p w:rsidR="00EB776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  <w:t xml:space="preserve">«Сулейман-Стальский район» </w:t>
      </w: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  <w:t>Республики Дагестан</w:t>
      </w: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757A83" w:rsidRDefault="00757A83">
      <w:pPr>
        <w:shd w:val="clear" w:color="auto" w:fill="FFFFFF"/>
        <w:spacing w:line="50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44"/>
          <w:szCs w:val="44"/>
        </w:rPr>
      </w:pPr>
    </w:p>
    <w:p w:rsidR="00757A83" w:rsidRDefault="00757A83">
      <w:pPr>
        <w:shd w:val="clear" w:color="auto" w:fill="FFFFFF"/>
        <w:spacing w:line="504" w:lineRule="exact"/>
        <w:jc w:val="center"/>
        <w:sectPr w:rsidR="00757A83" w:rsidSect="00686068">
          <w:type w:val="continuous"/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873537" w:rsidRDefault="00873537">
      <w:pPr>
        <w:shd w:val="clear" w:color="auto" w:fill="FFFFFF"/>
      </w:pPr>
    </w:p>
    <w:p w:rsidR="00757A83" w:rsidRDefault="00757A83">
      <w:pPr>
        <w:shd w:val="clear" w:color="auto" w:fill="FFFFFF"/>
      </w:pPr>
    </w:p>
    <w:p w:rsidR="00757A83" w:rsidRDefault="00757A83">
      <w:pPr>
        <w:shd w:val="clear" w:color="auto" w:fill="FFFFFF"/>
      </w:pP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6783"/>
        <w:gridCol w:w="2126"/>
      </w:tblGrid>
      <w:tr w:rsidR="00873537" w:rsidTr="00757A83">
        <w:trPr>
          <w:trHeight w:hRule="exact" w:val="5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r w:rsidR="00757A83" w:rsidRPr="00757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п/п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757A83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="00873537" w:rsidRPr="00757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одержание</w:t>
            </w:r>
            <w:r w:rsidRPr="00757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Программы «Одаренные дети»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Страницы</w:t>
            </w:r>
          </w:p>
        </w:tc>
      </w:tr>
      <w:tr w:rsidR="00873537" w:rsidTr="00757A83">
        <w:trPr>
          <w:trHeight w:hRule="exact" w:val="84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Паспорт                    муниципальной                    программы </w:t>
            </w:r>
            <w:r w:rsidR="00757A83" w:rsidRPr="00757A83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7A83">
              <w:rPr>
                <w:rFonts w:ascii="Times New Roman" w:eastAsia="Times New Roman" w:hAnsi="Times New Roman" w:cs="Times New Roman"/>
                <w:sz w:val="28"/>
                <w:szCs w:val="28"/>
              </w:rPr>
              <w:t>«Одаренные дети»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873537" w:rsidTr="00757A83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проблемы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873537" w:rsidTr="00757A83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537" w:rsidTr="00757A83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757A83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Стратегия работы</w:t>
            </w:r>
            <w:r w:rsidR="00873537" w:rsidRPr="00757A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с одаренными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873537" w:rsidTr="00757A83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873537" w:rsidTr="00757A83">
        <w:trPr>
          <w:trHeight w:hRule="exact" w:val="83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Образование            и            развитие            способностей</w:t>
            </w:r>
            <w:r w:rsidR="00552AB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7A8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7A83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537" w:rsidTr="00757A83">
        <w:trPr>
          <w:trHeight w:hRule="exact" w:val="84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57A8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Мероприятия     по     реализации     муниципальной </w:t>
            </w:r>
            <w:r w:rsidRPr="00757A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«Одаренные дети»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Pr="00757A83" w:rsidRDefault="00873537">
            <w:pPr>
              <w:shd w:val="clear" w:color="auto" w:fill="FFFFFF"/>
              <w:rPr>
                <w:sz w:val="28"/>
                <w:szCs w:val="28"/>
              </w:rPr>
            </w:pPr>
            <w:r w:rsidRPr="00757A8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</w:tbl>
    <w:p w:rsidR="00873537" w:rsidRDefault="00873537" w:rsidP="00513FBE">
      <w:pPr>
        <w:shd w:val="clear" w:color="auto" w:fill="FFFFFF"/>
        <w:tabs>
          <w:tab w:val="left" w:pos="5592"/>
          <w:tab w:val="left" w:pos="10891"/>
        </w:tabs>
        <w:spacing w:before="8323"/>
        <w:ind w:left="34"/>
        <w:sectPr w:rsidR="00873537">
          <w:pgSz w:w="11909" w:h="16834"/>
          <w:pgMar w:top="447" w:right="446" w:bottom="360" w:left="451" w:header="720" w:footer="720" w:gutter="0"/>
          <w:cols w:space="60"/>
          <w:noEndnote/>
        </w:sectPr>
      </w:pPr>
      <w:r>
        <w:rPr>
          <w:rFonts w:eastAsia="Times New Roman"/>
          <w:b/>
          <w:bCs/>
        </w:rPr>
        <w:tab/>
      </w:r>
      <w:r>
        <w:rPr>
          <w:rFonts w:ascii="Times New Roman" w:eastAsia="Times New Roman" w:cs="Times New Roman"/>
          <w:w w:val="87"/>
        </w:rPr>
        <w:t>2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17"/>
          <w:w w:val="87"/>
        </w:rPr>
        <w:t>°\</w:t>
      </w:r>
    </w:p>
    <w:p w:rsidR="00873537" w:rsidRDefault="00873537">
      <w:pPr>
        <w:shd w:val="clear" w:color="auto" w:fill="FFFFFF"/>
      </w:pPr>
    </w:p>
    <w:p w:rsidR="00873537" w:rsidRDefault="00873537" w:rsidP="0010610F">
      <w:pPr>
        <w:shd w:val="clear" w:color="auto" w:fill="FFFFFF"/>
        <w:spacing w:line="278" w:lineRule="exact"/>
        <w:ind w:left="3298" w:right="2246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="00106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61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муниципальной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программы </w:t>
      </w:r>
      <w:r w:rsidR="001061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«Одаренные дети»</w:t>
      </w:r>
    </w:p>
    <w:p w:rsidR="00873537" w:rsidRDefault="00873537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788"/>
      </w:tblGrid>
      <w:tr w:rsidR="00873537" w:rsidTr="003806CB">
        <w:trPr>
          <w:trHeight w:hRule="exact" w:val="84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3806CB">
            <w:pPr>
              <w:shd w:val="clear" w:color="auto" w:fill="FFFFFF"/>
              <w:spacing w:line="278" w:lineRule="exact"/>
              <w:ind w:right="778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«Одаренные дети»   </w:t>
            </w:r>
            <w:r w:rsidR="00513F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</w:t>
            </w:r>
            <w:r w:rsidR="003806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района </w:t>
            </w:r>
            <w:r w:rsidR="00513F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3806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Сулейман-Стальский </w:t>
            </w:r>
            <w:r w:rsidR="00513F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район»</w:t>
            </w:r>
          </w:p>
        </w:tc>
      </w:tr>
      <w:tr w:rsidR="00873537" w:rsidTr="003806CB">
        <w:trPr>
          <w:trHeight w:hRule="exact" w:val="16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Основание     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муниципальной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tabs>
                <w:tab w:val="left" w:pos="250"/>
              </w:tabs>
              <w:spacing w:line="274" w:lineRule="exact"/>
              <w:ind w:righ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закон Российской Федерации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EB77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273-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ФЗ "Об образовании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Федерации"</w:t>
            </w:r>
          </w:p>
          <w:p w:rsidR="00873537" w:rsidRDefault="00873537" w:rsidP="00513FBE">
            <w:pPr>
              <w:shd w:val="clear" w:color="auto" w:fill="FFFFFF"/>
              <w:tabs>
                <w:tab w:val="left" w:pos="250"/>
              </w:tabs>
              <w:spacing w:line="274" w:lineRule="exact"/>
              <w:ind w:righ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73537" w:rsidTr="003806CB">
        <w:trPr>
          <w:trHeight w:hRule="exact"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332B5A" w:rsidP="003806CB">
            <w:pPr>
              <w:shd w:val="clear" w:color="auto" w:fill="FFFFFF"/>
              <w:spacing w:line="278" w:lineRule="exact"/>
              <w:ind w:right="11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Администрация муниципального образования «</w:t>
            </w:r>
            <w:r w:rsidR="003806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Сулейман-Стальский район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</w:tr>
      <w:tr w:rsidR="00873537" w:rsidTr="003806CB">
        <w:trPr>
          <w:trHeight w:hRule="exact" w:val="8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3806CB" w:rsidP="003806C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32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образовани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 администрации муниципального района </w:t>
            </w:r>
            <w:r w:rsidR="00332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Сулейман-Стальский </w:t>
            </w:r>
            <w:r w:rsidR="00332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район»</w:t>
            </w:r>
          </w:p>
        </w:tc>
      </w:tr>
      <w:tr w:rsidR="00873537" w:rsidTr="003806CB">
        <w:trPr>
          <w:trHeight w:hRule="exact"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Образовательные   организации,   организации  дополнительного 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муниципального района.</w:t>
            </w:r>
          </w:p>
        </w:tc>
      </w:tr>
      <w:tr w:rsidR="00873537" w:rsidTr="003806CB">
        <w:trPr>
          <w:trHeight w:hRule="exact" w:val="55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Цель и задачи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муниципальной системы выявления, эффективного развития и реализации интеллектуально-творческого потенциала детей</w:t>
            </w:r>
            <w:r w:rsidR="00380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73537" w:rsidRDefault="00873537">
            <w:pPr>
              <w:shd w:val="clear" w:color="auto" w:fill="FFFFFF"/>
              <w:tabs>
                <w:tab w:val="left" w:pos="61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Создание            нормативно-правового            обеспечения,       методических,</w:t>
            </w:r>
            <w:r w:rsidR="00332B5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диагностических    материалов    для    выявления,    развития    способностей    и</w:t>
            </w:r>
            <w:r w:rsidR="00332B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одаренных детей;</w:t>
            </w:r>
          </w:p>
          <w:p w:rsidR="00873537" w:rsidRDefault="00873537">
            <w:pPr>
              <w:shd w:val="clear" w:color="auto" w:fill="FFFFFF"/>
              <w:tabs>
                <w:tab w:val="left" w:pos="298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Создание   условий      и   предоставление   одаренному   ребенку   возможности</w:t>
            </w:r>
            <w:r w:rsidR="00332B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раскрытия его способностей;</w:t>
            </w:r>
          </w:p>
          <w:p w:rsidR="00873537" w:rsidRDefault="00873537">
            <w:pPr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Выявление        одаренных    детей    в    различных    областях    деятельности    с</w:t>
            </w:r>
            <w:r w:rsidR="00332B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использованием психодиагностических методик детской одаренности;</w:t>
            </w:r>
          </w:p>
          <w:p w:rsidR="00873537" w:rsidRDefault="00873537">
            <w:pPr>
              <w:shd w:val="clear" w:color="auto" w:fill="FFFFFF"/>
              <w:tabs>
                <w:tab w:val="left" w:pos="518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Осуществление         организационных         мероприятий         по         различным</w:t>
            </w:r>
            <w:r w:rsidR="00332B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 работы с одаренными детьми и по обеспечению реализации</w:t>
            </w:r>
            <w:r w:rsidR="0033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«Одаренные дети».</w:t>
            </w:r>
          </w:p>
          <w:p w:rsidR="00873537" w:rsidRDefault="00873537">
            <w:pPr>
              <w:shd w:val="clear" w:color="auto" w:fill="FFFFFF"/>
              <w:tabs>
                <w:tab w:val="left" w:pos="36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Научное,     методическое     и     информационное     сопровождение     процесса</w:t>
            </w:r>
            <w:r w:rsidR="00332B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интеллектуально-творческой деятельности одаренных детей;</w:t>
            </w:r>
          </w:p>
          <w:p w:rsidR="00873537" w:rsidRDefault="00873537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и  повышение квалификации  кадров по  работе с  одаренными</w:t>
            </w:r>
            <w:r w:rsidR="003806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3537" w:rsidRDefault="00873537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Создание    механизма    межведомственного    взаимодействия    в    работе    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одаренными детьми всех участников образовательного процесса</w:t>
            </w:r>
            <w:r w:rsidR="003806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873537" w:rsidTr="003806CB">
        <w:trPr>
          <w:trHeight w:hRule="exact" w:val="65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332B5A" w:rsidP="003806CB">
            <w:pPr>
              <w:shd w:val="clear" w:color="auto" w:fill="FFFFFF"/>
              <w:spacing w:line="274" w:lineRule="exact"/>
              <w:ind w:right="1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73537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right="67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Перечень основных программных мероприятий, при помощи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достигаются поставленные цель и задачи</w:t>
            </w:r>
          </w:p>
        </w:tc>
      </w:tr>
      <w:tr w:rsidR="00873537" w:rsidTr="003806CB">
        <w:trPr>
          <w:trHeight w:hRule="exact" w:val="5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right="67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Сроки   и этапы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3806C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программы: 2020-2024</w:t>
            </w:r>
            <w:r w:rsidR="008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этап: пс</w:t>
            </w:r>
            <w:r w:rsidR="00380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ихолого-диагностическский, (2020-2021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годы)</w:t>
            </w:r>
          </w:p>
        </w:tc>
      </w:tr>
      <w:tr w:rsidR="00873537" w:rsidTr="003806CB">
        <w:trPr>
          <w:trHeight w:hRule="exact" w:val="1968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/>
          <w:p w:rsidR="00873537" w:rsidRDefault="00873537"/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lef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одаренности.   Создание:</w:t>
            </w:r>
          </w:p>
          <w:p w:rsidR="00873537" w:rsidRDefault="00873537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2B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   выявления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одаренности детей</w:t>
            </w:r>
          </w:p>
          <w:p w:rsidR="00873537" w:rsidRDefault="00873537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по одаренным детям;</w:t>
            </w:r>
          </w:p>
          <w:p w:rsidR="00873537" w:rsidRDefault="00873537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творческих работ учащихся;</w:t>
            </w:r>
          </w:p>
          <w:p w:rsidR="00873537" w:rsidRDefault="00873537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банка текстов олимпиад и интеллектуальных конкурсов;</w:t>
            </w:r>
          </w:p>
          <w:p w:rsidR="00873537" w:rsidRDefault="00873537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по работе с одаренными детьми</w:t>
            </w:r>
          </w:p>
        </w:tc>
      </w:tr>
    </w:tbl>
    <w:p w:rsidR="00873537" w:rsidRDefault="00873537" w:rsidP="00410EDB">
      <w:pPr>
        <w:shd w:val="clear" w:color="auto" w:fill="FFFFFF"/>
        <w:tabs>
          <w:tab w:val="left" w:pos="5592"/>
          <w:tab w:val="left" w:pos="10891"/>
        </w:tabs>
        <w:spacing w:before="173"/>
        <w:sectPr w:rsidR="00873537">
          <w:pgSz w:w="11909" w:h="16834"/>
          <w:pgMar w:top="442" w:right="446" w:bottom="360" w:left="451" w:header="720" w:footer="720" w:gutter="0"/>
          <w:cols w:space="60"/>
          <w:noEndnote/>
        </w:sectPr>
      </w:pPr>
    </w:p>
    <w:p w:rsidR="00873537" w:rsidRDefault="00533598">
      <w:pPr>
        <w:shd w:val="clear" w:color="auto" w:fill="FFFFFF"/>
        <w:spacing w:after="139"/>
        <w:ind w:left="100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6575425</wp:posOffset>
                </wp:positionH>
                <wp:positionV relativeFrom="paragraph">
                  <wp:posOffset>-109855</wp:posOffset>
                </wp:positionV>
                <wp:extent cx="0" cy="4965065"/>
                <wp:effectExtent l="8255" t="8255" r="1079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7.75pt,-8.65pt" to="517.75pt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J8EA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873537">
        <w:rPr>
          <w:rFonts w:ascii="Times New Roman" w:hAnsi="Times New Roman" w:cs="Times New Roman"/>
          <w:b/>
          <w:bCs/>
        </w:rPr>
        <w:t>\</w:t>
      </w:r>
    </w:p>
    <w:p w:rsidR="00873537" w:rsidRDefault="00873537">
      <w:pPr>
        <w:shd w:val="clear" w:color="auto" w:fill="FFFFFF"/>
        <w:spacing w:after="139"/>
        <w:ind w:left="10094"/>
        <w:sectPr w:rsidR="00873537">
          <w:pgSz w:w="11909" w:h="16834"/>
          <w:pgMar w:top="360" w:right="360" w:bottom="360" w:left="735" w:header="720" w:footer="720" w:gutter="0"/>
          <w:cols w:space="60"/>
          <w:noEndnote/>
        </w:sectPr>
      </w:pPr>
    </w:p>
    <w:p w:rsidR="00873537" w:rsidRDefault="00533598">
      <w:pPr>
        <w:shd w:val="clear" w:color="auto" w:fill="FFFFFF"/>
        <w:spacing w:before="7277" w:line="278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4620895</wp:posOffset>
                </wp:positionV>
                <wp:extent cx="0" cy="362585"/>
                <wp:effectExtent l="6350" t="10795" r="12700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5pt,363.85pt" to="90.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3CDwIAACc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4983480</wp:posOffset>
                </wp:positionV>
                <wp:extent cx="0" cy="4382770"/>
                <wp:effectExtent l="6350" t="11430" r="1270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27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5pt,392.4pt" to="90.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-344170</wp:posOffset>
                </wp:positionV>
                <wp:extent cx="0" cy="4965065"/>
                <wp:effectExtent l="6350" t="8255" r="1270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5pt,-27.1pt" to="90.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X3Dw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</w:p>
    <w:p w:rsidR="000E65F3" w:rsidRDefault="000E65F3">
      <w:pPr>
        <w:shd w:val="clear" w:color="auto" w:fill="FFFFFF"/>
        <w:spacing w:before="5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 финансирования</w:t>
      </w:r>
    </w:p>
    <w:p w:rsidR="000E65F3" w:rsidRDefault="000E65F3">
      <w:pPr>
        <w:shd w:val="clear" w:color="auto" w:fill="FFFFFF"/>
        <w:spacing w:before="5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E65F3" w:rsidRDefault="000E65F3">
      <w:pPr>
        <w:shd w:val="clear" w:color="auto" w:fill="FFFFFF"/>
        <w:spacing w:before="5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73537" w:rsidRDefault="00873537">
      <w:pPr>
        <w:shd w:val="clear" w:color="auto" w:fill="FFFFFF"/>
        <w:spacing w:before="5" w:line="274" w:lineRule="exac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Ожидаемые</w:t>
      </w:r>
    </w:p>
    <w:p w:rsidR="00873537" w:rsidRDefault="00873537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конечные</w:t>
      </w:r>
    </w:p>
    <w:p w:rsidR="00873537" w:rsidRDefault="00873537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результаты</w:t>
      </w:r>
    </w:p>
    <w:p w:rsidR="00873537" w:rsidRDefault="00873537">
      <w:pPr>
        <w:shd w:val="clear" w:color="auto" w:fill="FFFFFF"/>
        <w:spacing w:line="278" w:lineRule="exact"/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Организация:</w:t>
      </w:r>
    </w:p>
    <w:p w:rsidR="00873537" w:rsidRDefault="00873537">
      <w:pPr>
        <w:framePr w:h="278" w:hRule="exact" w:hSpace="38" w:wrap="auto" w:vAnchor="text" w:hAnchor="text" w:x="6716" w:y="-57"/>
        <w:shd w:val="clear" w:color="auto" w:fill="FFFFFF"/>
      </w:pPr>
    </w:p>
    <w:p w:rsidR="00873537" w:rsidRDefault="00873537" w:rsidP="003806CB">
      <w:pPr>
        <w:pStyle w:val="a3"/>
        <w:tabs>
          <w:tab w:val="left" w:pos="7797"/>
        </w:tabs>
      </w:pPr>
      <w:r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410EDB">
        <w:rPr>
          <w:rFonts w:ascii="Times New Roman" w:hAnsi="Times New Roman" w:cs="Times New Roman"/>
          <w:sz w:val="24"/>
          <w:szCs w:val="24"/>
        </w:rPr>
        <w:t>психолого-диагностического</w:t>
      </w:r>
      <w:r w:rsidR="00332B5A" w:rsidRPr="00410EDB">
        <w:rPr>
          <w:rFonts w:ascii="Times New Roman" w:hAnsi="Times New Roman" w:cs="Times New Roman"/>
          <w:sz w:val="24"/>
          <w:szCs w:val="24"/>
        </w:rPr>
        <w:t xml:space="preserve"> </w:t>
      </w:r>
      <w:r w:rsidR="00410EDB" w:rsidRPr="00410EDB">
        <w:rPr>
          <w:rFonts w:ascii="Times New Roman" w:hAnsi="Times New Roman" w:cs="Times New Roman"/>
          <w:sz w:val="24"/>
          <w:szCs w:val="24"/>
        </w:rPr>
        <w:t>м</w:t>
      </w:r>
      <w:r w:rsidR="00332B5A" w:rsidRPr="00410EDB">
        <w:rPr>
          <w:rFonts w:ascii="Times New Roman" w:hAnsi="Times New Roman" w:cs="Times New Roman"/>
          <w:sz w:val="24"/>
          <w:szCs w:val="24"/>
        </w:rPr>
        <w:t>ониторинга по выявлению</w:t>
      </w:r>
      <w:r w:rsidRPr="00410EDB">
        <w:rPr>
          <w:rFonts w:ascii="Times New Roman" w:hAnsi="Times New Roman" w:cs="Times New Roman"/>
          <w:sz w:val="24"/>
          <w:szCs w:val="24"/>
        </w:rPr>
        <w:t xml:space="preserve"> </w:t>
      </w:r>
      <w:r w:rsidR="00410EDB" w:rsidRPr="00410EDB">
        <w:rPr>
          <w:rFonts w:ascii="Times New Roman" w:hAnsi="Times New Roman" w:cs="Times New Roman"/>
          <w:sz w:val="24"/>
          <w:szCs w:val="24"/>
        </w:rPr>
        <w:t>о</w:t>
      </w:r>
      <w:r w:rsidRPr="00410EDB">
        <w:rPr>
          <w:rFonts w:ascii="Times New Roman" w:hAnsi="Times New Roman" w:cs="Times New Roman"/>
          <w:sz w:val="24"/>
          <w:szCs w:val="24"/>
        </w:rPr>
        <w:t>даренности</w:t>
      </w:r>
    </w:p>
    <w:p w:rsidR="00873537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дополнительного образования;</w:t>
      </w:r>
    </w:p>
    <w:p w:rsidR="00873537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внеклассной работы по предмету;</w:t>
      </w:r>
    </w:p>
    <w:p w:rsidR="00873537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участия на мероприятиях;</w:t>
      </w:r>
    </w:p>
    <w:p w:rsidR="00873537" w:rsidRDefault="00873537">
      <w:pPr>
        <w:shd w:val="clear" w:color="auto" w:fill="FFFFFF"/>
        <w:tabs>
          <w:tab w:val="left" w:pos="682"/>
        </w:tabs>
        <w:spacing w:line="278" w:lineRule="exact"/>
        <w:ind w:left="600" w:right="2746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переход на систему Портфолио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A3523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2 этап: деятельности (2021-2022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годы)</w:t>
      </w:r>
    </w:p>
    <w:p w:rsidR="00873537" w:rsidRDefault="00873537">
      <w:pPr>
        <w:framePr w:h="278" w:hRule="exact" w:hSpace="38" w:wrap="auto" w:vAnchor="text" w:hAnchor="text" w:x="6500" w:y="-52"/>
        <w:shd w:val="clear" w:color="auto" w:fill="FFFFFF"/>
      </w:pPr>
    </w:p>
    <w:p w:rsidR="00873537" w:rsidRPr="00410EDB" w:rsidRDefault="00873537" w:rsidP="00410EDB">
      <w:pPr>
        <w:pStyle w:val="a3"/>
        <w:rPr>
          <w:rFonts w:ascii="Times New Roman" w:hAnsi="Times New Roman" w:cs="Times New Roman"/>
          <w:sz w:val="24"/>
          <w:szCs w:val="24"/>
        </w:rPr>
      </w:pPr>
      <w:r>
        <w:t>-</w:t>
      </w:r>
      <w:r>
        <w:tab/>
      </w:r>
      <w:r w:rsidRPr="00410EDB">
        <w:rPr>
          <w:rFonts w:ascii="Times New Roman" w:hAnsi="Times New Roman" w:cs="Times New Roman"/>
          <w:sz w:val="24"/>
          <w:szCs w:val="24"/>
        </w:rPr>
        <w:t xml:space="preserve">Организация       системы  </w:t>
      </w:r>
      <w:r w:rsidR="00410EDB" w:rsidRPr="00410EDB">
        <w:rPr>
          <w:rFonts w:ascii="Times New Roman" w:hAnsi="Times New Roman" w:cs="Times New Roman"/>
          <w:sz w:val="24"/>
          <w:szCs w:val="24"/>
        </w:rPr>
        <w:t>деятельности</w:t>
      </w:r>
      <w:r w:rsidR="00552ABC">
        <w:rPr>
          <w:rFonts w:ascii="Times New Roman" w:hAnsi="Times New Roman" w:cs="Times New Roman"/>
          <w:sz w:val="24"/>
          <w:szCs w:val="24"/>
        </w:rPr>
        <w:t xml:space="preserve"> </w:t>
      </w:r>
      <w:r w:rsidR="00410EDB" w:rsidRPr="00410EDB">
        <w:rPr>
          <w:rFonts w:ascii="Times New Roman" w:hAnsi="Times New Roman" w:cs="Times New Roman"/>
          <w:sz w:val="24"/>
          <w:szCs w:val="24"/>
        </w:rPr>
        <w:t>н</w:t>
      </w:r>
      <w:r w:rsidRPr="00410EDB">
        <w:rPr>
          <w:rFonts w:ascii="Times New Roman" w:hAnsi="Times New Roman" w:cs="Times New Roman"/>
          <w:sz w:val="24"/>
          <w:szCs w:val="24"/>
        </w:rPr>
        <w:t>аучно-исследовательской</w:t>
      </w:r>
      <w:r w:rsidR="00410EDB" w:rsidRPr="00410EDB">
        <w:rPr>
          <w:rFonts w:ascii="Times New Roman" w:hAnsi="Times New Roman" w:cs="Times New Roman"/>
          <w:sz w:val="24"/>
          <w:szCs w:val="24"/>
        </w:rPr>
        <w:t xml:space="preserve"> </w:t>
      </w:r>
      <w:r w:rsidRPr="00410ED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73537" w:rsidRPr="00410EDB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410EDB">
        <w:rPr>
          <w:rFonts w:ascii="Times New Roman" w:eastAsia="Times New Roman" w:hAnsi="Times New Roman" w:cs="Times New Roman"/>
          <w:spacing w:val="-1"/>
          <w:sz w:val="24"/>
          <w:szCs w:val="24"/>
        </w:rPr>
        <w:t>Внедрение метода проектов.</w:t>
      </w:r>
    </w:p>
    <w:p w:rsidR="00873537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индивидуальных достижений.</w:t>
      </w:r>
    </w:p>
    <w:p w:rsidR="00873537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выставок детского творчества.</w:t>
      </w:r>
    </w:p>
    <w:p w:rsidR="00873537" w:rsidRDefault="00873537" w:rsidP="00EB7763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78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 методов проектов</w:t>
      </w:r>
    </w:p>
    <w:p w:rsidR="00873537" w:rsidRDefault="00873537">
      <w:pPr>
        <w:framePr w:h="278" w:hRule="exact" w:hSpace="38" w:wrap="auto" w:vAnchor="text" w:hAnchor="text" w:x="7739" w:y="-57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73537" w:rsidRDefault="00873537">
      <w:pPr>
        <w:shd w:val="clear" w:color="auto" w:fill="FFFFFF"/>
        <w:tabs>
          <w:tab w:val="left" w:pos="878"/>
        </w:tabs>
        <w:spacing w:line="278" w:lineRule="exact"/>
        <w:ind w:right="250" w:firstLine="542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Обобщение       опыта       работы       по       технологиям       творческого</w:t>
      </w:r>
      <w:r w:rsidR="00410E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интеллектуального развития.</w:t>
      </w:r>
    </w:p>
    <w:p w:rsidR="00410EDB" w:rsidRDefault="00873537">
      <w:pPr>
        <w:shd w:val="clear" w:color="auto" w:fill="FFFFFF"/>
        <w:spacing w:line="278" w:lineRule="exact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обучение     педагогов     работе     с     одаренными     детьми     через     курсы</w:t>
      </w:r>
      <w:r w:rsidR="00410E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повышения   квалификации,   семинары,   педсоветы, самообразование</w:t>
      </w:r>
      <w:r w:rsidR="00410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научного общества.</w:t>
      </w:r>
    </w:p>
    <w:p w:rsidR="00410EDB" w:rsidRDefault="00410EDB">
      <w:pPr>
        <w:shd w:val="clear" w:color="auto" w:fill="FFFFFF"/>
        <w:spacing w:line="278" w:lineRule="exact"/>
        <w:ind w:left="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 этап: констатирующий (2022-2023</w:t>
      </w:r>
      <w:r w:rsidR="008735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года)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</w:p>
    <w:p w:rsidR="00873537" w:rsidRDefault="00873537">
      <w:pPr>
        <w:shd w:val="clear" w:color="auto" w:fill="FFFFFF"/>
        <w:spacing w:line="278" w:lineRule="exact"/>
        <w:ind w:left="58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Переход системы работы с одаренными учащимися в режим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функционирования.</w:t>
      </w:r>
    </w:p>
    <w:p w:rsidR="00873537" w:rsidRDefault="00873537">
      <w:pPr>
        <w:shd w:val="clear" w:color="auto" w:fill="FFFFFF"/>
        <w:tabs>
          <w:tab w:val="left" w:pos="682"/>
        </w:tabs>
        <w:spacing w:before="29" w:line="274" w:lineRule="exact"/>
        <w:ind w:left="542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банка педагогического опыта в работе с одаренным</w:t>
      </w:r>
      <w:r w:rsidR="00410EDB">
        <w:rPr>
          <w:rFonts w:ascii="Times New Roman" w:eastAsia="Times New Roman" w:hAnsi="Times New Roman" w:cs="Times New Roman"/>
          <w:spacing w:val="-1"/>
          <w:sz w:val="24"/>
          <w:szCs w:val="24"/>
        </w:rPr>
        <w:t>и детьми</w:t>
      </w:r>
      <w:r w:rsidR="00410EDB" w:rsidRPr="00410EDB">
        <w:t>.</w:t>
      </w:r>
    </w:p>
    <w:p w:rsidR="00873537" w:rsidRDefault="00873537">
      <w:pPr>
        <w:shd w:val="clear" w:color="auto" w:fill="FFFFFF"/>
        <w:tabs>
          <w:tab w:val="left" w:pos="773"/>
        </w:tabs>
        <w:spacing w:line="274" w:lineRule="exact"/>
        <w:ind w:firstLine="542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Выпуск    методического    бюллетеня    «Опыт    работы    с    одаренными</w:t>
      </w:r>
      <w:r w:rsidR="00410E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детьми».</w:t>
      </w:r>
    </w:p>
    <w:p w:rsidR="00873537" w:rsidRDefault="00873537">
      <w:pPr>
        <w:shd w:val="clear" w:color="auto" w:fill="FFFFFF"/>
        <w:tabs>
          <w:tab w:val="left" w:pos="682"/>
        </w:tabs>
        <w:spacing w:line="274" w:lineRule="exact"/>
        <w:ind w:left="5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Внедрение в практику работы рейтинга обучающихся.</w:t>
      </w:r>
    </w:p>
    <w:p w:rsidR="000E65F3" w:rsidRDefault="00533598">
      <w:pPr>
        <w:shd w:val="clear" w:color="auto" w:fill="FFFFFF"/>
        <w:tabs>
          <w:tab w:val="left" w:pos="682"/>
        </w:tabs>
        <w:spacing w:line="274" w:lineRule="exact"/>
        <w:ind w:left="5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6575425</wp:posOffset>
                </wp:positionH>
                <wp:positionV relativeFrom="paragraph">
                  <wp:posOffset>27940</wp:posOffset>
                </wp:positionV>
                <wp:extent cx="0" cy="362585"/>
                <wp:effectExtent l="8255" t="10795" r="1079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7.75pt,2.2pt" to="517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</w:p>
    <w:p w:rsidR="00873537" w:rsidRDefault="00533598">
      <w:pPr>
        <w:shd w:val="clear" w:color="auto" w:fill="FFFFFF"/>
        <w:spacing w:line="278" w:lineRule="exact"/>
        <w:ind w:right="399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6575425</wp:posOffset>
                </wp:positionH>
                <wp:positionV relativeFrom="paragraph">
                  <wp:posOffset>102870</wp:posOffset>
                </wp:positionV>
                <wp:extent cx="0" cy="4382770"/>
                <wp:effectExtent l="8255" t="11430" r="1079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27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7.75pt,8.1pt" to="517.75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3CEQIAACgEAAAOAAAAZHJzL2Uyb0RvYy54bWysU8GO2jAQvVfqP1i+QxJIgY0IqyqBXmiL&#10;tNsPMLZDrDq2ZRsCqvrvHTuA2PZSVc3BGXtmnt/MGy+fz51EJ26d0KrE2TjFiCuqmVCHEn973YwW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Средства муниципального бюджета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 республиканского бюджета</w:t>
      </w:r>
    </w:p>
    <w:p w:rsidR="000E65F3" w:rsidRDefault="000E65F3">
      <w:pPr>
        <w:shd w:val="clear" w:color="auto" w:fill="FFFFFF"/>
        <w:spacing w:before="5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3537" w:rsidRDefault="00873537">
      <w:pPr>
        <w:shd w:val="clear" w:color="auto" w:fill="FFFFFF"/>
        <w:spacing w:before="5"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позволит:</w:t>
      </w:r>
    </w:p>
    <w:p w:rsidR="00873537" w:rsidRDefault="00873537" w:rsidP="00EB776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единую муниципальную систему выявления, развития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поддержки одаренных детей для увеличения количества занимающих призовые места во всех этапах республиканских соревнований, олимпиад,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конкурсных мероприятий по различным направлениям деятельности.</w:t>
      </w:r>
    </w:p>
    <w:p w:rsidR="00873537" w:rsidRDefault="00873537" w:rsidP="00EB776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создать регулярно пополняемый и обновляемый муниципальный банк </w:t>
      </w:r>
      <w:r>
        <w:rPr>
          <w:rFonts w:ascii="Times New Roman" w:eastAsia="Times New Roman" w:hAnsi="Times New Roman" w:cs="Times New Roman"/>
          <w:sz w:val="24"/>
          <w:szCs w:val="24"/>
        </w:rPr>
        <w:t>данных одаренных детей;</w:t>
      </w:r>
    </w:p>
    <w:p w:rsidR="00873537" w:rsidRDefault="00873537" w:rsidP="00EB776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оказать адресную поддержку и обеспечить ежегодное   материальное поощрение одаренным детям по результатам достижений в различных </w:t>
      </w:r>
      <w:r>
        <w:rPr>
          <w:rFonts w:ascii="Times New Roman" w:eastAsia="Times New Roman" w:hAnsi="Times New Roman" w:cs="Times New Roman"/>
          <w:sz w:val="24"/>
          <w:szCs w:val="24"/>
        </w:rPr>
        <w:t>областях   деятельности;</w:t>
      </w:r>
    </w:p>
    <w:p w:rsidR="00873537" w:rsidRDefault="00873537" w:rsidP="00EB776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ежегодное участие одаренных детей в республиканских,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всероссийских, международных конкурсах, фестивалях и олимпиадах;</w:t>
      </w:r>
    </w:p>
    <w:p w:rsidR="00873537" w:rsidRDefault="00873537" w:rsidP="00EB776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обеспечить ежегодное   повышение квалификации   преподавателей, </w:t>
      </w:r>
      <w:r>
        <w:rPr>
          <w:rFonts w:ascii="Times New Roman" w:eastAsia="Times New Roman" w:hAnsi="Times New Roman" w:cs="Times New Roman"/>
          <w:sz w:val="24"/>
          <w:szCs w:val="24"/>
        </w:rPr>
        <w:t>работающих с одаренными детьми;</w:t>
      </w:r>
    </w:p>
    <w:p w:rsidR="00873537" w:rsidRDefault="00873537">
      <w:pPr>
        <w:shd w:val="clear" w:color="auto" w:fill="FFFFFF"/>
        <w:tabs>
          <w:tab w:val="left" w:pos="317"/>
        </w:tabs>
        <w:spacing w:line="274" w:lineRule="exact"/>
        <w:ind w:right="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создать нормативно-правовой банк, регламентирующей работу 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одаренными детьми в образовательных организациях;</w:t>
      </w:r>
    </w:p>
    <w:p w:rsidR="00873537" w:rsidRDefault="00873537">
      <w:pPr>
        <w:shd w:val="clear" w:color="auto" w:fill="FFFFFF"/>
        <w:tabs>
          <w:tab w:val="left" w:pos="182"/>
        </w:tabs>
        <w:spacing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создать возможность для проявления одарённости; обеспечения условий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профессиональной ориентации, творчества и образования школьников;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их сопровождения; увеличения количества и доли инновационных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участием одаренных детей;</w:t>
      </w:r>
    </w:p>
    <w:p w:rsidR="00873537" w:rsidRDefault="00873537">
      <w:pPr>
        <w:shd w:val="clear" w:color="auto" w:fill="FFFFFF"/>
        <w:tabs>
          <w:tab w:val="left" w:pos="394"/>
          <w:tab w:val="left" w:pos="1853"/>
          <w:tab w:val="left" w:pos="3792"/>
          <w:tab w:val="left" w:pos="4810"/>
          <w:tab w:val="left" w:pos="6389"/>
        </w:tabs>
        <w:spacing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достигнуть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взаимодействия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дошкольного,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начального, основного, среднего, дополнительного) в работе с одарёнными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детьми; создания новых элементов диагностической, образовательной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воспитательной среды в районе, укрепления материально-технической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базы;</w:t>
      </w:r>
    </w:p>
    <w:p w:rsidR="00873537" w:rsidRDefault="00873537">
      <w:pPr>
        <w:shd w:val="clear" w:color="auto" w:fill="FFFFFF"/>
        <w:tabs>
          <w:tab w:val="left" w:pos="394"/>
          <w:tab w:val="left" w:pos="1853"/>
          <w:tab w:val="left" w:pos="3792"/>
          <w:tab w:val="left" w:pos="4810"/>
          <w:tab w:val="left" w:pos="6389"/>
        </w:tabs>
        <w:spacing w:line="274" w:lineRule="exact"/>
        <w:jc w:val="both"/>
        <w:sectPr w:rsidR="00873537">
          <w:type w:val="continuous"/>
          <w:pgSz w:w="11909" w:h="16834"/>
          <w:pgMar w:top="360" w:right="1377" w:bottom="360" w:left="735" w:header="720" w:footer="720" w:gutter="0"/>
          <w:cols w:num="2" w:space="720" w:equalWidth="0">
            <w:col w:w="1708" w:space="216"/>
            <w:col w:w="7872"/>
          </w:cols>
          <w:noEndnote/>
        </w:sectPr>
      </w:pPr>
    </w:p>
    <w:p w:rsidR="00873537" w:rsidRDefault="00873537">
      <w:pPr>
        <w:spacing w:before="269" w:line="1" w:lineRule="exact"/>
        <w:rPr>
          <w:rFonts w:ascii="Times New Roman" w:hAnsi="Times New Roman" w:cs="Times New Roman"/>
          <w:sz w:val="2"/>
          <w:szCs w:val="2"/>
        </w:rPr>
      </w:pPr>
    </w:p>
    <w:p w:rsidR="00873537" w:rsidRDefault="00873537">
      <w:pPr>
        <w:shd w:val="clear" w:color="auto" w:fill="FFFFFF"/>
        <w:tabs>
          <w:tab w:val="left" w:pos="394"/>
          <w:tab w:val="left" w:pos="1853"/>
          <w:tab w:val="left" w:pos="3792"/>
          <w:tab w:val="left" w:pos="4810"/>
          <w:tab w:val="left" w:pos="6389"/>
        </w:tabs>
        <w:spacing w:line="274" w:lineRule="exact"/>
        <w:jc w:val="both"/>
        <w:sectPr w:rsidR="00873537">
          <w:type w:val="continuous"/>
          <w:pgSz w:w="11909" w:h="16834"/>
          <w:pgMar w:top="360" w:right="360" w:bottom="360" w:left="5636" w:header="720" w:footer="720" w:gutter="0"/>
          <w:cols w:space="60"/>
          <w:noEndnote/>
        </w:sectPr>
      </w:pPr>
    </w:p>
    <w:p w:rsidR="00873537" w:rsidRDefault="0087353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73537" w:rsidRDefault="00873537">
      <w:pPr>
        <w:shd w:val="clear" w:color="auto" w:fill="FFFFFF"/>
        <w:spacing w:before="408"/>
        <w:sectPr w:rsidR="00873537">
          <w:type w:val="continuous"/>
          <w:pgSz w:w="11909" w:h="16834"/>
          <w:pgMar w:top="360" w:right="360" w:bottom="360" w:left="5636" w:header="720" w:footer="720" w:gutter="0"/>
          <w:cols w:num="2" w:space="720" w:equalWidth="0">
            <w:col w:w="720" w:space="4474"/>
            <w:col w:w="720"/>
          </w:cols>
          <w:noEndnote/>
        </w:sectPr>
      </w:pPr>
      <w:r>
        <w:br w:type="column"/>
      </w:r>
    </w:p>
    <w:p w:rsidR="00873537" w:rsidRDefault="00A35236" w:rsidP="00A35236">
      <w:pPr>
        <w:shd w:val="clear" w:color="auto" w:fill="FFFFFF"/>
        <w:tabs>
          <w:tab w:val="left" w:pos="10790"/>
        </w:tabs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873537">
        <w:rPr>
          <w:rFonts w:ascii="Times New Roman" w:hAnsi="Times New Roman" w:cs="Times New Roman"/>
          <w:sz w:val="24"/>
          <w:szCs w:val="24"/>
        </w:rPr>
        <w:t xml:space="preserve">-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создать систему подготовки, переподготовки и повышения квалификации</w:t>
      </w:r>
      <w:r w:rsidR="00873537">
        <w:rPr>
          <w:rFonts w:eastAsia="Times New Roman"/>
          <w:sz w:val="24"/>
          <w:szCs w:val="24"/>
        </w:rPr>
        <w:tab/>
      </w:r>
    </w:p>
    <w:p w:rsidR="00873537" w:rsidRPr="000E65F3" w:rsidRDefault="00A35236" w:rsidP="00A35236">
      <w:pPr>
        <w:shd w:val="clear" w:color="auto" w:fill="FFFFFF"/>
        <w:tabs>
          <w:tab w:val="left" w:pos="10790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педагогов, психологов и других специалистов для работы с одарёнными</w:t>
      </w:r>
      <w:r w:rsidR="00873537">
        <w:rPr>
          <w:rFonts w:eastAsia="Times New Roman"/>
          <w:sz w:val="24"/>
          <w:szCs w:val="24"/>
        </w:rPr>
        <w:tab/>
      </w:r>
    </w:p>
    <w:p w:rsidR="00873537" w:rsidRDefault="00A35236" w:rsidP="00A35236">
      <w:pPr>
        <w:shd w:val="clear" w:color="auto" w:fill="FFFFFF"/>
        <w:tabs>
          <w:tab w:val="left" w:pos="10790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детьми, привлечь педагогических   работников к проведению исследований</w:t>
      </w:r>
      <w:r w:rsidR="00873537">
        <w:rPr>
          <w:rFonts w:eastAsia="Times New Roman"/>
          <w:sz w:val="24"/>
          <w:szCs w:val="24"/>
        </w:rPr>
        <w:tab/>
      </w:r>
    </w:p>
    <w:p w:rsidR="00873537" w:rsidRDefault="00A35236" w:rsidP="00A35236">
      <w:pPr>
        <w:shd w:val="clear" w:color="auto" w:fill="FFFFFF"/>
        <w:tabs>
          <w:tab w:val="left" w:pos="10790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и  решению  психолого-педагогических  проблем,   внедрить  методические</w:t>
      </w:r>
      <w:r w:rsidR="00873537">
        <w:rPr>
          <w:rFonts w:eastAsia="Times New Roman"/>
          <w:sz w:val="24"/>
          <w:szCs w:val="24"/>
        </w:rPr>
        <w:tab/>
      </w:r>
      <w:r w:rsidR="00873537">
        <w:rPr>
          <w:rFonts w:ascii="Times New Roman" w:eastAsia="Times New Roman" w:cs="Times New Roman"/>
          <w:b/>
          <w:bCs/>
          <w:spacing w:val="-48"/>
          <w:sz w:val="24"/>
          <w:szCs w:val="24"/>
        </w:rPr>
        <w:t>.</w:t>
      </w:r>
    </w:p>
    <w:p w:rsidR="00873537" w:rsidRDefault="00A35236" w:rsidP="00A35236">
      <w:pPr>
        <w:shd w:val="clear" w:color="auto" w:fill="FFFFFF"/>
        <w:tabs>
          <w:tab w:val="left" w:pos="10790"/>
        </w:tabs>
        <w:spacing w:line="274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разработки и информационные технологии, распространять инновационный</w:t>
      </w:r>
      <w:r w:rsidR="00873537">
        <w:rPr>
          <w:rFonts w:eastAsia="Times New Roman"/>
          <w:sz w:val="24"/>
          <w:szCs w:val="24"/>
        </w:rPr>
        <w:tab/>
      </w:r>
    </w:p>
    <w:p w:rsidR="00873537" w:rsidRDefault="00A35236" w:rsidP="00A35236">
      <w:pPr>
        <w:shd w:val="clear" w:color="auto" w:fill="FFFFFF"/>
        <w:tabs>
          <w:tab w:val="left" w:leader="underscore" w:pos="10546"/>
          <w:tab w:val="left" w:pos="10790"/>
        </w:tabs>
        <w:spacing w:line="274" w:lineRule="exac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опыт и модели работы с одарёнными детьми</w:t>
      </w:r>
      <w:r w:rsidR="005413F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873537" w:rsidRDefault="00F7438C">
      <w:pPr>
        <w:shd w:val="clear" w:color="auto" w:fill="FFFFFF"/>
        <w:tabs>
          <w:tab w:val="right" w:pos="10992"/>
        </w:tabs>
        <w:spacing w:before="274"/>
        <w:ind w:left="29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</w:t>
      </w:r>
      <w:r w:rsidR="0087353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   </w:t>
      </w:r>
      <w:r w:rsidR="008735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Актуальность проблемы.</w:t>
      </w:r>
      <w:r w:rsidR="00873537">
        <w:rPr>
          <w:rFonts w:eastAsia="Times New Roman" w:hAnsi="Times New Roman"/>
          <w:b/>
          <w:bCs/>
          <w:sz w:val="24"/>
          <w:szCs w:val="24"/>
        </w:rPr>
        <w:tab/>
      </w:r>
    </w:p>
    <w:p w:rsidR="00873537" w:rsidRPr="000E65F3" w:rsidRDefault="00F7438C" w:rsidP="000E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>Проблема    работы    с    одарё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>нными    обучающимися    чрезвычайно    актуальна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0E65F3" w:rsidRPr="000E6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3537" w:rsidRPr="000E6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>современного общества. Реализация</w:t>
      </w:r>
      <w:r w:rsidR="000E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 xml:space="preserve"> данной </w:t>
      </w:r>
      <w:r w:rsidR="000E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предъявляет   высокие </w:t>
      </w:r>
      <w:r w:rsidR="00873537" w:rsidRPr="000E65F3">
        <w:rPr>
          <w:rFonts w:ascii="Times New Roman" w:eastAsia="Times New Roman" w:hAnsi="Times New Roman" w:cs="Times New Roman"/>
          <w:iCs/>
          <w:sz w:val="24"/>
          <w:szCs w:val="24"/>
        </w:rPr>
        <w:t>требования к</w:t>
      </w:r>
      <w:r w:rsidR="00873537" w:rsidRPr="000E65F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73537" w:rsidRPr="000E65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73537" w:rsidRPr="000E65F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образовательной организации:</w:t>
      </w:r>
      <w:r w:rsidR="00873537" w:rsidRPr="000E65F3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873537" w:rsidRPr="000E65F3" w:rsidRDefault="00873537" w:rsidP="000E6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5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</w:t>
      </w:r>
      <w:r w:rsidR="000E65F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E65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качественное преподавание по всем предметам,</w:t>
      </w:r>
      <w:r w:rsidRPr="000E65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3537" w:rsidRDefault="000E65F3" w:rsidP="000E65F3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537">
        <w:rPr>
          <w:rFonts w:ascii="Times New Roman" w:hAnsi="Times New Roman" w:cs="Times New Roman"/>
          <w:sz w:val="24"/>
          <w:szCs w:val="24"/>
        </w:rPr>
        <w:t xml:space="preserve">-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высококвалифицированные и интеллигентные педагоги,</w:t>
      </w:r>
    </w:p>
    <w:p w:rsidR="000E65F3" w:rsidRDefault="000E65F3">
      <w:pPr>
        <w:shd w:val="clear" w:color="auto" w:fill="FFFFFF"/>
        <w:tabs>
          <w:tab w:val="right" w:pos="1099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 </w:t>
      </w:r>
      <w:r w:rsidR="008735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4"/>
          <w:sz w:val="24"/>
          <w:szCs w:val="24"/>
        </w:rPr>
        <w:t>- школьные традиции,</w:t>
      </w:r>
      <w:r w:rsidR="00873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уважение личности ребенка, его развитие сопровождается   через уроки,  </w:t>
      </w:r>
    </w:p>
    <w:p w:rsidR="00873537" w:rsidRDefault="00575AB9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неурочную</w:t>
      </w:r>
      <w:r w:rsidR="008735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 и систему дополнительного образования.</w:t>
      </w:r>
    </w:p>
    <w:p w:rsidR="00873537" w:rsidRDefault="00873537" w:rsidP="00575AB9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Основной   идеей   работы   по   выявлению   и   развитию   одаренных   детей   является</w:t>
      </w:r>
      <w:r>
        <w:rPr>
          <w:rFonts w:eastAsia="Times New Roman"/>
          <w:sz w:val="24"/>
          <w:szCs w:val="24"/>
        </w:rPr>
        <w:tab/>
      </w:r>
    </w:p>
    <w:p w:rsidR="00575AB9" w:rsidRDefault="00873537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усилий педагогов, родителей,  руководителей образовательных организаций и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b/>
          <w:bCs/>
          <w:i/>
          <w:iCs/>
          <w:spacing w:val="-58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других  ведомств  с  целью  создания  благоприятных  условий  для  реализации  творческого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потенциала детей.</w:t>
      </w:r>
    </w:p>
    <w:p w:rsidR="00873537" w:rsidRPr="00575AB9" w:rsidRDefault="00873537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5AB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Основные идеи работы с одаренными детьми:</w:t>
      </w:r>
      <w:r w:rsidRPr="00575AB9">
        <w:rPr>
          <w:rFonts w:eastAsia="Times New Roman" w:hAnsi="Times New Roman"/>
          <w:iCs/>
          <w:sz w:val="24"/>
          <w:szCs w:val="24"/>
        </w:rPr>
        <w:tab/>
      </w:r>
    </w:p>
    <w:p w:rsidR="00575AB9" w:rsidRDefault="00873537" w:rsidP="00575AB9">
      <w:pPr>
        <w:shd w:val="clear" w:color="auto" w:fill="FFFFFF"/>
        <w:tabs>
          <w:tab w:val="left" w:pos="9782"/>
          <w:tab w:val="right" w:pos="10992"/>
        </w:tabs>
        <w:spacing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75AB9">
        <w:rPr>
          <w:rFonts w:ascii="Times New Roman" w:hAnsi="Times New Roman" w:cs="Times New Roman"/>
          <w:iCs/>
          <w:sz w:val="24"/>
          <w:szCs w:val="24"/>
        </w:rPr>
        <w:t xml:space="preserve">-  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каждый ребенок  способен, </w:t>
      </w:r>
      <w:r w:rsidRPr="00575AB9">
        <w:rPr>
          <w:rFonts w:ascii="Times New Roman" w:eastAsia="Times New Roman" w:hAnsi="Times New Roman" w:cs="Times New Roman"/>
          <w:sz w:val="24"/>
          <w:szCs w:val="24"/>
        </w:rPr>
        <w:t>но эти  способности  различны  по  своему  спектру  и</w:t>
      </w:r>
      <w:r w:rsidR="00575AB9">
        <w:rPr>
          <w:rFonts w:eastAsia="Times New Roman"/>
          <w:sz w:val="24"/>
          <w:szCs w:val="24"/>
        </w:rPr>
        <w:t xml:space="preserve">  </w:t>
      </w:r>
      <w:r w:rsidR="00575AB9">
        <w:rPr>
          <w:rFonts w:ascii="Times New Roman" w:eastAsia="Times New Roman" w:hAnsi="Times New Roman" w:cs="Times New Roman"/>
          <w:spacing w:val="-5"/>
          <w:sz w:val="24"/>
          <w:szCs w:val="24"/>
        </w:rPr>
        <w:t>характеру</w:t>
      </w:r>
    </w:p>
    <w:p w:rsidR="00873537" w:rsidRPr="00575AB9" w:rsidRDefault="00575AB9">
      <w:pPr>
        <w:shd w:val="clear" w:color="auto" w:fill="FFFFFF"/>
        <w:tabs>
          <w:tab w:val="right" w:pos="10992"/>
        </w:tabs>
        <w:spacing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проявления;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575AB9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8735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внешние проявления одаренности возможны при высокой мотивации собственных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достижений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при наличии необходимых условий;</w:t>
      </w:r>
    </w:p>
    <w:p w:rsidR="00873537" w:rsidRDefault="00575AB9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педагогическая   задача   -   выявить   своеобразие   одаренности   ребенка   и   создать</w:t>
      </w:r>
      <w:r w:rsidR="00873537">
        <w:rPr>
          <w:rFonts w:eastAsia="Times New Roman"/>
          <w:sz w:val="24"/>
          <w:szCs w:val="24"/>
        </w:rPr>
        <w:tab/>
      </w:r>
    </w:p>
    <w:p w:rsidR="00873537" w:rsidRDefault="00873537" w:rsidP="00575AB9">
      <w:pPr>
        <w:shd w:val="clear" w:color="auto" w:fill="FFFFFF"/>
        <w:tabs>
          <w:tab w:val="right" w:pos="10992"/>
        </w:tabs>
        <w:spacing w:before="5" w:line="274" w:lineRule="exact"/>
        <w:ind w:left="44"/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необходимые условия для ее развития и реализации (специальные образовательные услуги;</w:t>
      </w:r>
      <w:r>
        <w:rPr>
          <w:rFonts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br/>
      </w:r>
      <w:r w:rsidR="00052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sz w:val="24"/>
          <w:szCs w:val="24"/>
        </w:rPr>
        <w:t>енность   развивающей   среды,    включающей   увлекающую   ребенка   деятельность;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52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мотивация его собственных активных усилий по совершенствованию способностей).</w:t>
      </w:r>
    </w:p>
    <w:p w:rsidR="00901F6D" w:rsidRDefault="00873537" w:rsidP="00901F6D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развития любой одаренности лежит мышление; отсюда ведущей в работе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75A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аренными    </w:t>
      </w:r>
      <w:r w:rsidR="000526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детьми    является    развивающая    мыслительные    процессы     образовательная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b/>
          <w:bCs/>
          <w:spacing w:val="-58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 содержательно, технологически и организационно обеспеченная;</w:t>
      </w:r>
    </w:p>
    <w:p w:rsidR="00873537" w:rsidRDefault="00873537" w:rsidP="00901F6D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основополагающими элементами системы   работы с одаренными детьми являются:</w:t>
      </w:r>
      <w:r>
        <w:rPr>
          <w:rFonts w:eastAsia="Times New Roman" w:hAnsi="Times New Roman"/>
          <w:sz w:val="24"/>
          <w:szCs w:val="24"/>
        </w:rPr>
        <w:tab/>
      </w:r>
    </w:p>
    <w:p w:rsidR="00873537" w:rsidRDefault="00901F6D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-</w:t>
      </w:r>
      <w:r w:rsidR="0087353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культивирование  одаренности  из  общей  среды;   обогащенная  адаптивная  образовательная</w:t>
      </w:r>
      <w:r w:rsidR="00873537">
        <w:rPr>
          <w:rFonts w:eastAsia="Times New Roman"/>
          <w:sz w:val="24"/>
          <w:szCs w:val="24"/>
        </w:rPr>
        <w:tab/>
      </w:r>
    </w:p>
    <w:p w:rsidR="00901F6D" w:rsidRDefault="00052631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предоставляющая  возможность  проявления  и  развития;   ресурсное   обеспечение  и</w:t>
      </w:r>
      <w:r w:rsidR="00873537">
        <w:rPr>
          <w:rFonts w:eastAsia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управление всей этой деятельностью;</w:t>
      </w:r>
    </w:p>
    <w:p w:rsidR="00873537" w:rsidRDefault="00873537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 педагога по  выявлению,    поддержке  и развитию  одаренного ребенка</w:t>
      </w:r>
      <w:r>
        <w:rPr>
          <w:rFonts w:eastAsia="Times New Roman"/>
          <w:sz w:val="24"/>
          <w:szCs w:val="24"/>
        </w:rPr>
        <w:tab/>
      </w:r>
    </w:p>
    <w:p w:rsidR="00901F6D" w:rsidRDefault="00873537" w:rsidP="00901F6D">
      <w:pPr>
        <w:shd w:val="clear" w:color="auto" w:fill="FFFFFF"/>
        <w:tabs>
          <w:tab w:val="right" w:pos="10992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требует     особых     профессиональных     компетентностей,       а     значит     и     специальной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 подготовки, при этом разный уровень одаренности требует разного уровня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профессионализма     педагога:     педагога-исследователя,      педагога-наставника,      педагога-консультанта.</w:t>
      </w:r>
    </w:p>
    <w:p w:rsidR="00873537" w:rsidRDefault="00052631" w:rsidP="00901F6D">
      <w:pPr>
        <w:shd w:val="clear" w:color="auto" w:fill="FFFFFF"/>
        <w:tabs>
          <w:tab w:val="right" w:pos="10992"/>
        </w:tabs>
        <w:spacing w:line="274" w:lineRule="exac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873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Одним из ключевых направлений программы является система поддержки талантливых</w:t>
      </w:r>
      <w:r w:rsidR="00873537">
        <w:rPr>
          <w:rFonts w:eastAsia="Times New Roman"/>
          <w:sz w:val="24"/>
          <w:szCs w:val="24"/>
        </w:rPr>
        <w:tab/>
      </w:r>
    </w:p>
    <w:p w:rsidR="00873537" w:rsidRPr="00901F6D" w:rsidRDefault="00873537" w:rsidP="00901F6D">
      <w:pPr>
        <w:shd w:val="clear" w:color="auto" w:fill="FFFFFF"/>
        <w:tabs>
          <w:tab w:val="right" w:pos="10992"/>
        </w:tabs>
        <w:spacing w:line="274" w:lineRule="exact"/>
        <w:ind w:left="43"/>
        <w:jc w:val="both"/>
        <w:rPr>
          <w:i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детей. В данном направлении определена задача, смысл которой заключается в предоставлении</w:t>
      </w:r>
      <w:r>
        <w:rPr>
          <w:rFonts w:eastAsia="Times New Roman"/>
          <w:sz w:val="24"/>
          <w:szCs w:val="24"/>
        </w:rPr>
        <w:tab/>
      </w:r>
    </w:p>
    <w:p w:rsidR="00901F6D" w:rsidRDefault="00901F6D" w:rsidP="00901F6D">
      <w:pPr>
        <w:shd w:val="clear" w:color="auto" w:fill="FFFFFF"/>
        <w:tabs>
          <w:tab w:val="right" w:pos="10992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одаренному  ребенку  возможности  раскрыть  свои  способности,   подготовиться 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537" w:rsidRDefault="00873537" w:rsidP="00901F6D">
      <w:pPr>
        <w:shd w:val="clear" w:color="auto" w:fill="FFFFFF"/>
        <w:tabs>
          <w:tab w:val="right" w:pos="10992"/>
        </w:tabs>
        <w:spacing w:line="274" w:lineRule="exact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высокотехнологичном конкурентном мире. Для решения этой задачи должна быть выстроена</w:t>
      </w:r>
      <w:r>
        <w:rPr>
          <w:rFonts w:eastAsia="Times New Roman"/>
          <w:sz w:val="24"/>
          <w:szCs w:val="24"/>
        </w:rPr>
        <w:tab/>
      </w:r>
    </w:p>
    <w:p w:rsidR="00901F6D" w:rsidRDefault="00873537" w:rsidP="00901F6D">
      <w:pPr>
        <w:shd w:val="clear" w:color="auto" w:fill="FFFFFF"/>
        <w:tabs>
          <w:tab w:val="right" w:pos="10992"/>
        </w:tabs>
        <w:spacing w:line="274" w:lineRule="exact"/>
        <w:ind w:left="43"/>
        <w:jc w:val="both"/>
        <w:rPr>
          <w:rFonts w:ascii="Times New Roman" w:eastAsia="Times New Roman" w:cs="Times New Roman"/>
          <w:b/>
          <w:bCs/>
          <w:spacing w:val="-3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разветвленная система поиска и поддержки талантливых детей, а также их сопровождения в</w:t>
      </w:r>
      <w:r>
        <w:rPr>
          <w:rFonts w:eastAsia="Times New Roman"/>
          <w:sz w:val="24"/>
          <w:szCs w:val="24"/>
        </w:rPr>
        <w:tab/>
      </w:r>
    </w:p>
    <w:p w:rsidR="00873537" w:rsidRDefault="00873537" w:rsidP="00901F6D">
      <w:pPr>
        <w:shd w:val="clear" w:color="auto" w:fill="FFFFFF"/>
        <w:tabs>
          <w:tab w:val="right" w:pos="10992"/>
        </w:tabs>
        <w:spacing w:line="274" w:lineRule="exact"/>
        <w:ind w:left="4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течение всего периода становления личности.</w:t>
      </w:r>
    </w:p>
    <w:p w:rsidR="00873537" w:rsidRDefault="00052631" w:rsidP="00901F6D">
      <w:pPr>
        <w:shd w:val="clear" w:color="auto" w:fill="FFFFFF"/>
        <w:tabs>
          <w:tab w:val="right" w:pos="9744"/>
        </w:tabs>
        <w:spacing w:line="274" w:lineRule="exact"/>
        <w:ind w:right="3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 последние годы становится все более очевидным тот факт, что школьное образование,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традиционно   считавшимся   основным,   не   решает   своей   главной  задачи.   Оно   не   может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обеспечить ребенка гарантией того, что уровень полученного им образования достаточен для</w:t>
      </w:r>
      <w:r w:rsidR="00901F6D">
        <w:rPr>
          <w:rFonts w:ascii="Times New Roman" w:hAnsi="Times New Roman" w:cs="Times New Roman"/>
          <w:b/>
          <w:bCs/>
          <w:i/>
          <w:iCs/>
          <w:spacing w:val="-32"/>
          <w:sz w:val="24"/>
          <w:szCs w:val="24"/>
          <w:vertAlign w:val="superscript"/>
        </w:rPr>
        <w:t xml:space="preserve"> </w:t>
      </w:r>
      <w:r w:rsidR="00873537">
        <w:rPr>
          <w:rFonts w:ascii="Times New Roman" w:hAnsi="Times New Roman" w:cs="Times New Roman"/>
          <w:b/>
          <w:bCs/>
          <w:i/>
          <w:iCs/>
          <w:spacing w:val="-32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дальнейшего обучения и успешной реализации в разнообразных сферах деятельности своих</w:t>
      </w:r>
      <w:r w:rsidR="0087353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способностей. Школа гарантирует лишь некий стандарт, который оказывается недостаточным в</w:t>
      </w:r>
      <w:r w:rsidR="00901F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4"/>
          <w:sz w:val="24"/>
          <w:szCs w:val="24"/>
        </w:rPr>
        <w:t>реальной жизни. Это и заставляет усиленно искать возможности решения проблемы, используя</w:t>
      </w:r>
    </w:p>
    <w:p w:rsidR="00080D2E" w:rsidRDefault="00080D2E" w:rsidP="00901F6D">
      <w:pPr>
        <w:shd w:val="clear" w:color="auto" w:fill="FFFFFF"/>
        <w:tabs>
          <w:tab w:val="right" w:pos="10992"/>
        </w:tabs>
        <w:spacing w:before="96"/>
        <w:ind w:left="5563"/>
        <w:rPr>
          <w:rFonts w:ascii="Times New Roman" w:hAnsi="Times New Roman" w:cs="Times New Roman"/>
          <w:w w:val="74"/>
          <w:sz w:val="30"/>
          <w:szCs w:val="30"/>
        </w:rPr>
      </w:pPr>
    </w:p>
    <w:p w:rsidR="00080D2E" w:rsidRDefault="00080D2E" w:rsidP="00901F6D">
      <w:pPr>
        <w:shd w:val="clear" w:color="auto" w:fill="FFFFFF"/>
        <w:tabs>
          <w:tab w:val="right" w:pos="10992"/>
        </w:tabs>
        <w:spacing w:before="96"/>
        <w:ind w:left="5563"/>
        <w:rPr>
          <w:rFonts w:ascii="Times New Roman" w:hAnsi="Times New Roman" w:cs="Times New Roman"/>
          <w:w w:val="74"/>
          <w:sz w:val="30"/>
          <w:szCs w:val="30"/>
        </w:rPr>
      </w:pPr>
    </w:p>
    <w:p w:rsidR="00873537" w:rsidRDefault="00873537" w:rsidP="00901F6D">
      <w:pPr>
        <w:shd w:val="clear" w:color="auto" w:fill="FFFFFF"/>
        <w:tabs>
          <w:tab w:val="right" w:pos="10992"/>
        </w:tabs>
        <w:spacing w:before="96"/>
        <w:ind w:left="5563"/>
      </w:pPr>
      <w:r>
        <w:rPr>
          <w:rFonts w:ascii="Times New Roman" w:hAnsi="Times New Roman" w:cs="Times New Roman"/>
          <w:w w:val="74"/>
          <w:sz w:val="30"/>
          <w:szCs w:val="30"/>
        </w:rPr>
        <w:t>5</w:t>
      </w:r>
      <w:r>
        <w:rPr>
          <w:rFonts w:hAnsi="Times New Roman"/>
          <w:sz w:val="30"/>
          <w:szCs w:val="30"/>
        </w:rPr>
        <w:tab/>
      </w:r>
    </w:p>
    <w:p w:rsidR="00873537" w:rsidRDefault="00873537">
      <w:pPr>
        <w:shd w:val="clear" w:color="auto" w:fill="FFFFFF"/>
        <w:tabs>
          <w:tab w:val="left" w:leader="hyphen" w:pos="5549"/>
          <w:tab w:val="left" w:leader="hyphen" w:pos="6158"/>
          <w:tab w:val="left" w:leader="hyphen" w:pos="6768"/>
          <w:tab w:val="left" w:leader="hyphen" w:pos="7378"/>
          <w:tab w:val="left" w:leader="hyphen" w:pos="7987"/>
          <w:tab w:val="left" w:leader="hyphen" w:pos="8597"/>
          <w:tab w:val="left" w:leader="hyphen" w:pos="9206"/>
          <w:tab w:val="left" w:leader="hyphen" w:pos="9816"/>
          <w:tab w:val="right" w:pos="10992"/>
        </w:tabs>
        <w:ind w:left="158"/>
        <w:sectPr w:rsidR="00873537" w:rsidSect="00757A83">
          <w:pgSz w:w="11909" w:h="16834"/>
          <w:pgMar w:top="519" w:right="480" w:bottom="360" w:left="851" w:header="720" w:footer="720" w:gutter="0"/>
          <w:cols w:space="60"/>
          <w:noEndnote/>
        </w:sectPr>
      </w:pPr>
    </w:p>
    <w:p w:rsidR="00080D2E" w:rsidRDefault="00080D2E" w:rsidP="00052631">
      <w:pPr>
        <w:shd w:val="clear" w:color="auto" w:fill="FFFFFF"/>
        <w:tabs>
          <w:tab w:val="left" w:pos="658"/>
          <w:tab w:val="left" w:pos="10814"/>
        </w:tabs>
        <w:spacing w:line="274" w:lineRule="exact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537" w:rsidRDefault="00873537" w:rsidP="00052631">
      <w:pPr>
        <w:shd w:val="clear" w:color="auto" w:fill="FFFFFF"/>
        <w:tabs>
          <w:tab w:val="left" w:pos="658"/>
          <w:tab w:val="left" w:pos="10814"/>
        </w:tabs>
        <w:spacing w:line="274" w:lineRule="exact"/>
        <w:ind w:right="2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весь   арсенал   системы  дополнительного   образования.   Это   кружковая  работа  и   развитие</w:t>
      </w:r>
      <w:r w:rsidR="00052631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деятельности.</w:t>
      </w:r>
      <w:r>
        <w:rPr>
          <w:rFonts w:eastAsia="Times New Roman"/>
          <w:sz w:val="24"/>
          <w:szCs w:val="24"/>
        </w:rPr>
        <w:tab/>
      </w:r>
    </w:p>
    <w:p w:rsidR="00873537" w:rsidRDefault="00873537" w:rsidP="00901F6D">
      <w:pPr>
        <w:shd w:val="clear" w:color="auto" w:fill="FFFFFF"/>
        <w:tabs>
          <w:tab w:val="left" w:pos="9686"/>
        </w:tabs>
        <w:spacing w:line="274" w:lineRule="exact"/>
        <w:ind w:right="34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При организации работы с одаренными детьми в условиях массовой общеобразовательной</w:t>
      </w:r>
      <w:r>
        <w:rPr>
          <w:rFonts w:eastAsia="Times New Roman"/>
          <w:sz w:val="24"/>
          <w:szCs w:val="24"/>
        </w:rPr>
        <w:tab/>
      </w:r>
    </w:p>
    <w:p w:rsidR="00873537" w:rsidRDefault="00901F6D" w:rsidP="005413F1">
      <w:pPr>
        <w:shd w:val="clear" w:color="auto" w:fill="FFFFFF"/>
        <w:tabs>
          <w:tab w:val="left" w:pos="658"/>
          <w:tab w:val="left" w:pos="10814"/>
        </w:tabs>
        <w:spacing w:line="274" w:lineRule="exact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школы   речь   идёт   о   создании   такой   образовательной   среды,   которая   обеспечивала   бы</w:t>
      </w:r>
      <w:r w:rsidR="005413F1">
        <w:rPr>
          <w:rFonts w:eastAsia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возможность развития и проявления творческой активности как одаренных детей и детей с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ной  готовностью  к  обучению,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так и детей  со  скрытыми  формами  одаренности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Массовая школа обычно сталкивается с проблемой раннего выявления и развития способностей</w:t>
      </w:r>
      <w:r w:rsidR="005413F1">
        <w:rPr>
          <w:rFonts w:ascii="Times New Roman" w:eastAsia="Times New Roman" w:cs="Times New Roman"/>
          <w:b/>
          <w:b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ученика. Поэтому, рассуждая о системе работы с одаренными детьми, хотелось бы подчеркнуть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мысль  о  работе  со  всеми  детьми,  то  есть  о  максимальном  развитии  умений,   навыков,</w:t>
      </w:r>
      <w:r w:rsidR="00052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познавательных способностей.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052631" w:rsidP="005413F1">
      <w:pPr>
        <w:shd w:val="clear" w:color="auto" w:fill="FFFFFF"/>
        <w:tabs>
          <w:tab w:val="left" w:pos="648"/>
          <w:tab w:val="left" w:pos="10814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Жизнь требует от школы подготовки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выпускника, способного адаптироваться к ме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няющимся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условиям, коммуникабельного и конкурентоспособного.</w:t>
      </w:r>
    </w:p>
    <w:p w:rsidR="00873537" w:rsidRDefault="00873537">
      <w:pPr>
        <w:shd w:val="clear" w:color="auto" w:fill="FFFFFF"/>
        <w:spacing w:before="206"/>
        <w:ind w:left="3715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Концепция программы</w:t>
      </w:r>
    </w:p>
    <w:p w:rsidR="00873537" w:rsidRDefault="00873537" w:rsidP="005413F1">
      <w:pPr>
        <w:shd w:val="clear" w:color="auto" w:fill="FFFFFF"/>
        <w:tabs>
          <w:tab w:val="left" w:pos="10877"/>
        </w:tabs>
        <w:spacing w:before="240" w:line="274" w:lineRule="exact"/>
        <w:ind w:left="658" w:firstLine="70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Результативность   программы   будет   оцениваться   на   основе   целевых   показателей</w:t>
      </w:r>
      <w:r w:rsidR="00541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обозначенных для оценки эффективности реализуемых мероприятий программы.</w:t>
      </w:r>
      <w:r>
        <w:rPr>
          <w:rFonts w:eastAsia="Times New Roman" w:hAnsi="Times New Roman"/>
          <w:sz w:val="24"/>
          <w:szCs w:val="24"/>
        </w:rPr>
        <w:tab/>
      </w:r>
    </w:p>
    <w:p w:rsidR="00873537" w:rsidRDefault="00873537" w:rsidP="00052631">
      <w:pPr>
        <w:shd w:val="clear" w:color="auto" w:fill="FFFFFF"/>
        <w:spacing w:line="274" w:lineRule="exact"/>
        <w:ind w:left="124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«Одаренные дети» позволяет:</w:t>
      </w:r>
    </w:p>
    <w:p w:rsidR="00873537" w:rsidRDefault="00F448BD" w:rsidP="00052631">
      <w:pPr>
        <w:shd w:val="clear" w:color="auto" w:fill="FFFFFF"/>
        <w:tabs>
          <w:tab w:val="left" w:pos="1392"/>
        </w:tabs>
        <w:spacing w:line="274" w:lineRule="exac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разработку и внедрение развивающих материалов и психолого-диагностических методик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выявления, 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развития одаренности и обучения одаренных детей, раскрытие их природного</w:t>
      </w:r>
    </w:p>
    <w:p w:rsidR="00F448BD" w:rsidRDefault="005413F1" w:rsidP="00052631">
      <w:pPr>
        <w:shd w:val="clear" w:color="auto" w:fill="FFFFFF"/>
        <w:tabs>
          <w:tab w:val="left" w:pos="658"/>
          <w:tab w:val="left" w:pos="10805"/>
        </w:tabs>
        <w:spacing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отенциала</w:t>
      </w:r>
      <w:r w:rsidR="00F448BD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F448BD" w:rsidRDefault="00F448BD" w:rsidP="00052631">
      <w:pPr>
        <w:shd w:val="clear" w:color="auto" w:fill="FFFFFF"/>
        <w:tabs>
          <w:tab w:val="left" w:pos="658"/>
          <w:tab w:val="left" w:pos="10805"/>
        </w:tabs>
        <w:spacing w:line="274" w:lineRule="exact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систематическое обновление и пополнение муниципального банка данных по </w:t>
      </w:r>
      <w:r w:rsidR="00541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различным</w:t>
      </w:r>
      <w:r w:rsidR="00541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направлениям работы с одаренными детьми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  <w:r w:rsidR="00541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</w:p>
    <w:p w:rsidR="00873537" w:rsidRPr="005413F1" w:rsidRDefault="00F448BD" w:rsidP="00052631">
      <w:pPr>
        <w:shd w:val="clear" w:color="auto" w:fill="FFFFFF"/>
        <w:tabs>
          <w:tab w:val="left" w:pos="658"/>
          <w:tab w:val="left" w:pos="10805"/>
        </w:tabs>
        <w:spacing w:line="274" w:lineRule="exact"/>
        <w:ind w:left="284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усовершенствование кадров и обновление 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программно-методических документов и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 для учителей, работающих с одаренными детьми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  <w:r w:rsidR="00873537">
        <w:rPr>
          <w:rFonts w:eastAsia="Times New Roman"/>
          <w:sz w:val="24"/>
          <w:szCs w:val="24"/>
        </w:rPr>
        <w:tab/>
      </w:r>
    </w:p>
    <w:p w:rsidR="005413F1" w:rsidRDefault="005413F1" w:rsidP="00052631">
      <w:pPr>
        <w:shd w:val="clear" w:color="auto" w:fill="FFFFFF"/>
        <w:tabs>
          <w:tab w:val="left" w:pos="1200"/>
          <w:tab w:val="left" w:pos="10805"/>
        </w:tabs>
        <w:spacing w:line="274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1"/>
          <w:sz w:val="24"/>
          <w:szCs w:val="24"/>
        </w:rPr>
        <w:t xml:space="preserve">                      </w:t>
      </w:r>
      <w:r w:rsidR="00873537">
        <w:rPr>
          <w:rFonts w:ascii="Times New Roman" w:hAnsi="Times New Roman" w:cs="Times New Roman"/>
          <w:sz w:val="24"/>
          <w:szCs w:val="24"/>
        </w:rPr>
        <w:t xml:space="preserve">-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создание материальной базы дл</w:t>
      </w:r>
      <w:r>
        <w:rPr>
          <w:rFonts w:ascii="Times New Roman" w:eastAsia="Times New Roman" w:hAnsi="Times New Roman" w:cs="Times New Roman"/>
          <w:sz w:val="24"/>
          <w:szCs w:val="24"/>
        </w:rPr>
        <w:t>я поощрения одаренных детей за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 успехи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образовательной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деятельности, культуры и спорта</w:t>
      </w:r>
      <w:r w:rsidR="00F448BD">
        <w:rPr>
          <w:rFonts w:ascii="Times New Roman" w:hAnsi="Times New Roman" w:cs="Times New Roman"/>
          <w:sz w:val="24"/>
          <w:szCs w:val="24"/>
        </w:rPr>
        <w:t>;</w:t>
      </w:r>
    </w:p>
    <w:p w:rsidR="00052631" w:rsidRDefault="005413F1" w:rsidP="00052631">
      <w:pPr>
        <w:shd w:val="clear" w:color="auto" w:fill="FFFFFF"/>
        <w:tabs>
          <w:tab w:val="left" w:pos="1200"/>
          <w:tab w:val="left" w:pos="10805"/>
        </w:tabs>
        <w:spacing w:line="274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8BD">
        <w:rPr>
          <w:rFonts w:ascii="Times New Roman" w:hAnsi="Times New Roman" w:cs="Times New Roman"/>
          <w:sz w:val="24"/>
          <w:szCs w:val="24"/>
        </w:rPr>
        <w:t>-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разработка информационных блоков для родителей, организация родительского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всеобуча по проблемам раннего выявления и развит</w:t>
      </w:r>
      <w:r w:rsidR="00F448BD">
        <w:rPr>
          <w:rFonts w:ascii="Times New Roman" w:eastAsia="Times New Roman" w:hAnsi="Times New Roman" w:cs="Times New Roman"/>
          <w:sz w:val="24"/>
          <w:szCs w:val="24"/>
        </w:rPr>
        <w:t>ия одаренности в условиях семьи;</w:t>
      </w:r>
    </w:p>
    <w:p w:rsidR="00873537" w:rsidRDefault="00052631" w:rsidP="00052631">
      <w:pPr>
        <w:shd w:val="clear" w:color="auto" w:fill="FFFFFF"/>
        <w:tabs>
          <w:tab w:val="left" w:pos="1200"/>
          <w:tab w:val="left" w:pos="10805"/>
        </w:tabs>
        <w:spacing w:line="274" w:lineRule="exact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448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взаимодействия семьи и школы в решении этой проблемы.</w:t>
      </w:r>
    </w:p>
    <w:p w:rsidR="00873537" w:rsidRDefault="00F448BD" w:rsidP="00052631">
      <w:pPr>
        <w:shd w:val="clear" w:color="auto" w:fill="FFFFFF"/>
        <w:tabs>
          <w:tab w:val="left" w:pos="1339"/>
        </w:tabs>
        <w:spacing w:line="274" w:lineRule="exact"/>
        <w:ind w:left="284" w:right="442" w:hanging="2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проведение семинаров учителей по проблемам работы с одаренными детьми,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631">
        <w:rPr>
          <w:rFonts w:ascii="Times New Roman" w:eastAsia="Times New Roman" w:hAnsi="Times New Roman" w:cs="Times New Roman"/>
          <w:sz w:val="24"/>
          <w:szCs w:val="24"/>
        </w:rPr>
        <w:t>учителей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целевых краткосрочных курсах ведущих педагогов-мастеров республиканского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 с целью овладения новыми педагогическими технологиями выявления и развития</w:t>
      </w:r>
      <w:r w:rsidR="00873537">
        <w:rPr>
          <w:rFonts w:eastAsia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одаренности</w:t>
      </w:r>
      <w:r w:rsidR="0005263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52631" w:rsidRDefault="00873537" w:rsidP="00052631">
      <w:pPr>
        <w:shd w:val="clear" w:color="auto" w:fill="FFFFFF"/>
        <w:tabs>
          <w:tab w:val="right" w:pos="10954"/>
        </w:tabs>
        <w:spacing w:line="274" w:lineRule="exac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Выявление одаренных и способных детей должно начинаться уже в дошкольном возрасте,</w:t>
      </w:r>
      <w:r>
        <w:rPr>
          <w:rFonts w:eastAsia="Times New Roman" w:hAnsi="Times New Roman"/>
          <w:sz w:val="24"/>
          <w:szCs w:val="24"/>
        </w:rPr>
        <w:tab/>
      </w:r>
    </w:p>
    <w:p w:rsidR="00052631" w:rsidRDefault="00052631" w:rsidP="00052631">
      <w:pPr>
        <w:shd w:val="clear" w:color="auto" w:fill="FFFFFF"/>
        <w:tabs>
          <w:tab w:val="right" w:pos="10954"/>
        </w:tabs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конкретизироваться  на начальной  ступени     и  последовательно развиваться  на средней и</w:t>
      </w:r>
      <w:r>
        <w:rPr>
          <w:rFonts w:eastAsia="Times New Roman"/>
          <w:sz w:val="24"/>
          <w:szCs w:val="24"/>
        </w:rPr>
        <w:t xml:space="preserve">        </w:t>
      </w:r>
    </w:p>
    <w:p w:rsidR="00873537" w:rsidRDefault="00052631" w:rsidP="00052631">
      <w:pPr>
        <w:shd w:val="clear" w:color="auto" w:fill="FFFFFF"/>
        <w:tabs>
          <w:tab w:val="right" w:pos="10954"/>
        </w:tabs>
        <w:spacing w:line="274" w:lineRule="exact"/>
        <w:jc w:val="both"/>
      </w:pPr>
      <w:r>
        <w:rPr>
          <w:rFonts w:eastAsia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старшей ступенях обучения и воспитания при непосредственном и активном участии педагогов,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052631" w:rsidRDefault="00052631" w:rsidP="00052631">
      <w:pPr>
        <w:shd w:val="clear" w:color="auto" w:fill="FFFFFF"/>
        <w:tabs>
          <w:tab w:val="right" w:pos="10954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классных   руководителей,    психологов.   Выявление   способностей   проводится   на   </w:t>
      </w:r>
      <w:r w:rsidR="00F448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73537" w:rsidRPr="00080D2E" w:rsidRDefault="00052631" w:rsidP="00080D2E">
      <w:pPr>
        <w:shd w:val="clear" w:color="auto" w:fill="FFFFFF"/>
        <w:tabs>
          <w:tab w:val="right" w:pos="10954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F44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наблюдения, изучения психологических особенностей, речи, памяти, логического мышления.</w:t>
      </w:r>
      <w:r w:rsidR="00873537" w:rsidRPr="00EB77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Работа с одаренными и способными детьми, их поиск, выявление и развитие должны стать</w:t>
      </w:r>
      <w:r w:rsidR="00F448B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080D2E">
        <w:rPr>
          <w:rFonts w:ascii="Times New Roman" w:eastAsia="Times New Roman" w:hAnsi="Times New Roman" w:cs="Times New Roman"/>
          <w:spacing w:val="-1"/>
          <w:sz w:val="24"/>
          <w:szCs w:val="24"/>
        </w:rPr>
        <w:t>одним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важнейших аспектов деятельности школы.</w:t>
      </w:r>
    </w:p>
    <w:p w:rsidR="00873537" w:rsidRDefault="00873537">
      <w:pPr>
        <w:shd w:val="clear" w:color="auto" w:fill="FFFFFF"/>
        <w:spacing w:line="274" w:lineRule="exact"/>
        <w:jc w:val="right"/>
      </w:pPr>
    </w:p>
    <w:p w:rsidR="00873537" w:rsidRDefault="00873537">
      <w:pPr>
        <w:shd w:val="clear" w:color="auto" w:fill="FFFFFF"/>
        <w:tabs>
          <w:tab w:val="right" w:pos="10954"/>
        </w:tabs>
        <w:spacing w:line="274" w:lineRule="exact"/>
      </w:pPr>
      <w:r>
        <w:rPr>
          <w:rFonts w:ascii="Times New Roman" w:hAnsi="Times New Roman" w:cs="Times New Roman"/>
          <w:b/>
          <w:bCs/>
          <w:spacing w:val="-82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b/>
          <w:bCs/>
          <w:spacing w:val="-82"/>
          <w:sz w:val="24"/>
          <w:szCs w:val="24"/>
        </w:rPr>
        <w:t xml:space="preserve">                                                             </w:t>
      </w:r>
      <w:r w:rsidR="000F3021">
        <w:rPr>
          <w:rFonts w:ascii="Times New Roman" w:hAnsi="Times New Roman" w:cs="Times New Roman"/>
          <w:b/>
          <w:bCs/>
          <w:spacing w:val="-82"/>
          <w:sz w:val="24"/>
          <w:szCs w:val="24"/>
        </w:rPr>
        <w:t xml:space="preserve">                     </w:t>
      </w:r>
      <w:r w:rsidR="000F30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Стратегия работы с одаренными детьми</w:t>
      </w:r>
      <w:r>
        <w:rPr>
          <w:rFonts w:eastAsia="Times New Roman"/>
          <w:b/>
          <w:bCs/>
          <w:sz w:val="24"/>
          <w:szCs w:val="24"/>
        </w:rPr>
        <w:tab/>
      </w:r>
    </w:p>
    <w:p w:rsidR="00873537" w:rsidRDefault="00F448BD" w:rsidP="00F448BD">
      <w:pPr>
        <w:shd w:val="clear" w:color="auto" w:fill="FFFFFF"/>
        <w:tabs>
          <w:tab w:val="left" w:pos="931"/>
        </w:tabs>
        <w:spacing w:before="269" w:line="274" w:lineRule="exact"/>
        <w:ind w:left="567"/>
      </w:pPr>
      <w:r>
        <w:rPr>
          <w:rFonts w:ascii="Times New Roman" w:eastAsia="Times New Roman" w:hAnsi="Times New Roman" w:cs="Times New Roman"/>
          <w:b/>
          <w:bCs/>
          <w:spacing w:val="-95"/>
          <w:sz w:val="24"/>
          <w:szCs w:val="24"/>
        </w:rPr>
        <w:t xml:space="preserve">   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  выявлении   одаренных   детей   учитывается   их   успех   в   какой-либо   деятельности.     </w:t>
      </w:r>
    </w:p>
    <w:p w:rsidR="00873537" w:rsidRPr="00F448BD" w:rsidRDefault="00873537">
      <w:pPr>
        <w:shd w:val="clear" w:color="auto" w:fill="FFFFFF"/>
        <w:tabs>
          <w:tab w:val="left" w:pos="581"/>
          <w:tab w:val="left" w:pos="10858"/>
        </w:tabs>
        <w:spacing w:line="274" w:lineRule="exact"/>
      </w:pP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Творческий потенциал ребенка получает развитие в разных образовательных областях.</w:t>
      </w:r>
      <w:r>
        <w:rPr>
          <w:rFonts w:eastAsia="Times New Roman" w:hAnsi="Times New Roman"/>
          <w:sz w:val="24"/>
          <w:szCs w:val="24"/>
        </w:rPr>
        <w:tab/>
      </w:r>
    </w:p>
    <w:p w:rsidR="00873537" w:rsidRDefault="00873537">
      <w:pPr>
        <w:shd w:val="clear" w:color="auto" w:fill="FFFFFF"/>
        <w:tabs>
          <w:tab w:val="left" w:pos="581"/>
          <w:tab w:val="left" w:pos="10858"/>
        </w:tabs>
        <w:spacing w:line="274" w:lineRule="exact"/>
      </w:pPr>
      <w:r>
        <w:rPr>
          <w:rFonts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начальной школе:</w:t>
      </w:r>
      <w:r>
        <w:rPr>
          <w:rFonts w:eastAsia="Times New Roman" w:hAnsi="Times New Roman"/>
          <w:i/>
          <w:iCs/>
          <w:sz w:val="24"/>
          <w:szCs w:val="24"/>
        </w:rPr>
        <w:tab/>
      </w:r>
    </w:p>
    <w:p w:rsidR="00873537" w:rsidRDefault="00873537">
      <w:pPr>
        <w:shd w:val="clear" w:color="auto" w:fill="FFFFFF"/>
        <w:tabs>
          <w:tab w:val="left" w:pos="581"/>
        </w:tabs>
        <w:spacing w:line="274" w:lineRule="exact"/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  </w:t>
      </w:r>
      <w:r w:rsidR="00F448BD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1.</w:t>
      </w:r>
      <w:r>
        <w:rPr>
          <w:rFonts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и развитие творческого потенциала школьников;</w:t>
      </w:r>
    </w:p>
    <w:p w:rsidR="00873537" w:rsidRDefault="00F448BD" w:rsidP="00F448BD">
      <w:pPr>
        <w:shd w:val="clear" w:color="auto" w:fill="FFFFFF"/>
        <w:tabs>
          <w:tab w:val="left" w:pos="653"/>
        </w:tabs>
        <w:spacing w:line="274" w:lineRule="exact"/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    </w:t>
      </w:r>
      <w:r w:rsidR="00873537">
        <w:rPr>
          <w:rFonts w:ascii="Times New Roman" w:hAnsi="Times New Roman" w:cs="Times New Roman"/>
          <w:spacing w:val="-17"/>
          <w:sz w:val="24"/>
          <w:szCs w:val="24"/>
        </w:rPr>
        <w:t>2.</w:t>
      </w:r>
      <w:r w:rsidR="00873537">
        <w:rPr>
          <w:rFonts w:ascii="Times New Roman" w:hAnsi="Times New Roman" w:cs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развитие интереса к исследовательской деятельности;</w:t>
      </w:r>
    </w:p>
    <w:p w:rsidR="00873537" w:rsidRDefault="00F448BD" w:rsidP="000F3021">
      <w:pPr>
        <w:shd w:val="clear" w:color="auto" w:fill="FFFFFF"/>
        <w:tabs>
          <w:tab w:val="left" w:pos="581"/>
          <w:tab w:val="left" w:pos="653"/>
          <w:tab w:val="left" w:pos="7088"/>
        </w:tabs>
        <w:spacing w:before="5" w:line="274" w:lineRule="exact"/>
        <w:ind w:right="3969"/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    </w:t>
      </w:r>
      <w:r w:rsidR="00873537">
        <w:rPr>
          <w:rFonts w:ascii="Times New Roman" w:hAnsi="Times New Roman" w:cs="Times New Roman"/>
          <w:spacing w:val="-17"/>
          <w:sz w:val="24"/>
          <w:szCs w:val="24"/>
        </w:rPr>
        <w:t>3.</w:t>
      </w:r>
      <w:r w:rsidR="00873537">
        <w:rPr>
          <w:rFonts w:ascii="Times New Roman" w:hAnsi="Times New Roman" w:cs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формирование основ теоретического </w:t>
      </w:r>
      <w:r w:rsidR="000F30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мышления;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="00873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73537">
        <w:rPr>
          <w:rFonts w:eastAsia="Times New Roman" w:hAnsi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развитие эстетических качеств;</w:t>
      </w:r>
    </w:p>
    <w:p w:rsidR="00873537" w:rsidRDefault="00873537" w:rsidP="00F448BD">
      <w:pPr>
        <w:shd w:val="clear" w:color="auto" w:fill="FFFFFF"/>
        <w:tabs>
          <w:tab w:val="left" w:pos="10858"/>
        </w:tabs>
        <w:spacing w:line="274" w:lineRule="exact"/>
        <w:ind w:left="284"/>
      </w:pPr>
      <w:r w:rsidRPr="00F448BD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5</w:t>
      </w:r>
      <w:r w:rsidR="00F448BD" w:rsidRPr="00F448B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формирование устойчивого интереса и мотивации к будущей учебной деятельности.</w:t>
      </w:r>
      <w:r>
        <w:rPr>
          <w:rFonts w:eastAsia="Times New Roman" w:hAnsi="Times New Roman"/>
          <w:sz w:val="24"/>
          <w:szCs w:val="24"/>
        </w:rPr>
        <w:tab/>
      </w:r>
    </w:p>
    <w:p w:rsidR="000F3021" w:rsidRDefault="00873537" w:rsidP="000F3021">
      <w:pPr>
        <w:shd w:val="clear" w:color="auto" w:fill="FFFFFF"/>
        <w:tabs>
          <w:tab w:val="left" w:pos="5558"/>
          <w:tab w:val="left" w:pos="10858"/>
        </w:tabs>
        <w:spacing w:before="6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0F3021" w:rsidRDefault="000F3021" w:rsidP="000F3021">
      <w:pPr>
        <w:shd w:val="clear" w:color="auto" w:fill="FFFFFF"/>
        <w:tabs>
          <w:tab w:val="left" w:pos="5558"/>
          <w:tab w:val="left" w:pos="10858"/>
        </w:tabs>
        <w:spacing w:before="64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</w:t>
      </w:r>
    </w:p>
    <w:p w:rsidR="00873537" w:rsidRDefault="00873537" w:rsidP="000F3021">
      <w:pPr>
        <w:shd w:val="clear" w:color="auto" w:fill="FFFFFF"/>
        <w:tabs>
          <w:tab w:val="left" w:pos="5558"/>
          <w:tab w:val="left" w:pos="10858"/>
        </w:tabs>
        <w:spacing w:before="648"/>
      </w:pPr>
      <w:r w:rsidRPr="00EB776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 основной школе:</w:t>
      </w:r>
      <w:r>
        <w:rPr>
          <w:rFonts w:eastAsia="Times New Roman" w:hAnsi="Times New Roman"/>
          <w:i/>
          <w:iCs/>
          <w:sz w:val="24"/>
          <w:szCs w:val="24"/>
        </w:rPr>
        <w:tab/>
      </w:r>
    </w:p>
    <w:p w:rsidR="00873537" w:rsidRDefault="00F448BD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8735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1.   развитие интеллектуального и творческого потенциала школьников;</w:t>
      </w:r>
      <w:r w:rsidR="00873537">
        <w:rPr>
          <w:rFonts w:eastAsia="Times New Roman" w:hAnsi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="00873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2.   формирование устойчивого мотива к учебной и творческой деятельности;</w:t>
      </w:r>
    </w:p>
    <w:p w:rsidR="00873537" w:rsidRPr="00F448BD" w:rsidRDefault="00F448BD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="008735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="00873537">
        <w:rPr>
          <w:rFonts w:ascii="Times New Roman" w:hAnsi="Times New Roman" w:cs="Times New Roman"/>
          <w:spacing w:val="-1"/>
          <w:sz w:val="24"/>
          <w:szCs w:val="24"/>
        </w:rPr>
        <w:t xml:space="preserve">3.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элементами исследовательской деятельности;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F448BD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   </w:t>
      </w:r>
      <w:r w:rsidR="0087353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873537">
        <w:rPr>
          <w:rFonts w:ascii="Times New Roman" w:hAnsi="Times New Roman" w:cs="Times New Roman"/>
          <w:spacing w:val="-2"/>
          <w:sz w:val="24"/>
          <w:szCs w:val="24"/>
        </w:rPr>
        <w:t xml:space="preserve">4.  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основ теоретического мышления</w:t>
      </w:r>
    </w:p>
    <w:p w:rsidR="00873537" w:rsidRDefault="00873537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старшей школе:</w:t>
      </w:r>
      <w:r>
        <w:rPr>
          <w:rFonts w:eastAsia="Times New Roman" w:hAnsi="Times New Roman"/>
          <w:i/>
          <w:iCs/>
          <w:sz w:val="24"/>
          <w:szCs w:val="24"/>
        </w:rPr>
        <w:tab/>
      </w:r>
    </w:p>
    <w:p w:rsidR="00873537" w:rsidRDefault="00F448BD">
      <w:pPr>
        <w:shd w:val="clear" w:color="auto" w:fill="FFFFFF"/>
        <w:tabs>
          <w:tab w:val="right" w:pos="10987"/>
        </w:tabs>
        <w:spacing w:line="274" w:lineRule="exact"/>
        <w:ind w:left="29"/>
      </w:pPr>
      <w:r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  </w:t>
      </w:r>
      <w:r w:rsidR="00873537" w:rsidRPr="00F448BD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F448BD"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r w:rsidR="00873537" w:rsidRPr="00F448B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873537" w:rsidRPr="00F448BD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интеллектуальной и творческой активности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F448BD">
      <w:pPr>
        <w:shd w:val="clear" w:color="auto" w:fill="FFFFFF"/>
        <w:tabs>
          <w:tab w:val="left" w:pos="1224"/>
        </w:tabs>
        <w:spacing w:line="274" w:lineRule="exact"/>
        <w:ind w:left="298"/>
      </w:pPr>
      <w:r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</w:t>
      </w:r>
      <w:r w:rsidR="00873537" w:rsidRPr="00F448BD">
        <w:rPr>
          <w:rFonts w:ascii="Times New Roman" w:hAnsi="Times New Roman" w:cs="Times New Roman"/>
          <w:bCs/>
          <w:spacing w:val="-12"/>
          <w:sz w:val="24"/>
          <w:szCs w:val="24"/>
        </w:rPr>
        <w:t>2.</w:t>
      </w:r>
      <w:r w:rsidR="000F3021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="00873537" w:rsidRPr="00F448B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устойчивой мотивации к интеллектуальной и творческой деятельности;</w:t>
      </w:r>
    </w:p>
    <w:p w:rsidR="00873537" w:rsidRDefault="00F448BD">
      <w:pPr>
        <w:shd w:val="clear" w:color="auto" w:fill="FFFFFF"/>
        <w:tabs>
          <w:tab w:val="left" w:pos="1224"/>
        </w:tabs>
        <w:spacing w:line="274" w:lineRule="exact"/>
      </w:pPr>
      <w:r w:rsidRPr="00F448BD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     </w:t>
      </w:r>
      <w:r w:rsidR="00910D3C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r w:rsidR="00873537" w:rsidRPr="00F448BD">
        <w:rPr>
          <w:rFonts w:ascii="Times New Roman" w:hAnsi="Times New Roman" w:cs="Times New Roman"/>
          <w:bCs/>
          <w:spacing w:val="-20"/>
          <w:sz w:val="24"/>
          <w:szCs w:val="24"/>
        </w:rPr>
        <w:t>3.</w:t>
      </w:r>
      <w:r w:rsidR="000F3021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r w:rsidR="00873537" w:rsidRPr="00F448BD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 методами исследовательской деятельности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0F3021" w:rsidRDefault="00910D3C">
      <w:pPr>
        <w:shd w:val="clear" w:color="auto" w:fill="FFFFFF"/>
        <w:tabs>
          <w:tab w:val="right" w:pos="10987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873537" w:rsidRPr="00910D3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910D3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537" w:rsidRPr="00910D3C">
        <w:rPr>
          <w:rFonts w:ascii="Times New Roman" w:eastAsia="Times New Roman" w:hAnsi="Times New Roman" w:cs="Times New Roman"/>
          <w:sz w:val="24"/>
          <w:szCs w:val="24"/>
        </w:rPr>
        <w:t>интеллектуальной и творческой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здесь можно</w:t>
      </w:r>
      <w:r w:rsidR="00873537">
        <w:rPr>
          <w:rFonts w:eastAsia="Times New Roman"/>
          <w:sz w:val="24"/>
          <w:szCs w:val="24"/>
        </w:rPr>
        <w:tab/>
      </w:r>
    </w:p>
    <w:p w:rsidR="000F3021" w:rsidRDefault="000F3021" w:rsidP="000F3021">
      <w:pPr>
        <w:shd w:val="clear" w:color="auto" w:fill="FFFFFF"/>
        <w:tabs>
          <w:tab w:val="right" w:pos="10987"/>
        </w:tabs>
        <w:spacing w:line="274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910D3C"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проявить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себя   в</w:t>
      </w:r>
      <w:r w:rsidR="00910D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искусстве,  журналистике, 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иссл</w:t>
      </w:r>
      <w:r w:rsidR="00910D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едовательской   деятельности,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0F3021" w:rsidRDefault="000F3021" w:rsidP="000F3021">
      <w:pPr>
        <w:shd w:val="clear" w:color="auto" w:fill="FFFFFF"/>
        <w:tabs>
          <w:tab w:val="right" w:pos="10987"/>
        </w:tabs>
        <w:spacing w:line="27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литературе,</w:t>
      </w:r>
      <w:r w:rsidR="00910D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10D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10D3C">
        <w:rPr>
          <w:rFonts w:ascii="Times New Roman" w:eastAsia="Times New Roman" w:hAnsi="Times New Roman" w:cs="Times New Roman"/>
          <w:spacing w:val="-1"/>
          <w:sz w:val="24"/>
          <w:szCs w:val="24"/>
        </w:rPr>
        <w:t>музейном     деле,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10D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проектной     деятельности, общественной  работе,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73537" w:rsidRPr="000F3021" w:rsidRDefault="000F3021" w:rsidP="000F3021">
      <w:pPr>
        <w:shd w:val="clear" w:color="auto" w:fill="FFFFFF"/>
        <w:tabs>
          <w:tab w:val="right" w:pos="10987"/>
        </w:tabs>
        <w:spacing w:line="274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910D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военном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деле.</w:t>
      </w:r>
    </w:p>
    <w:p w:rsidR="00910D3C" w:rsidRDefault="00910D3C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Реализация этих задач возможна в условиях целостности образовательного процесса,  при</w:t>
      </w:r>
      <w:r w:rsidR="00873537">
        <w:rPr>
          <w:rFonts w:eastAsia="Times New Roman"/>
          <w:sz w:val="24"/>
          <w:szCs w:val="24"/>
        </w:rPr>
        <w:tab/>
      </w:r>
      <w:r w:rsidR="00873537">
        <w:rPr>
          <w:rFonts w:ascii="Times New Roman" w:eastAsia="Times New Roman" w:cs="Times New Roman"/>
          <w:b/>
          <w:bCs/>
          <w:sz w:val="24"/>
          <w:szCs w:val="24"/>
        </w:rPr>
        <w:br/>
      </w:r>
      <w:r w:rsidR="000F30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максимальном использовании средств урочной и внеурочной деятельности.</w:t>
      </w:r>
    </w:p>
    <w:p w:rsidR="000F3021" w:rsidRDefault="00910D3C">
      <w:pPr>
        <w:shd w:val="clear" w:color="auto" w:fill="FFFFFF"/>
        <w:tabs>
          <w:tab w:val="right" w:pos="10987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 w:rsidR="0087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 семье происходит формирование личностных качеств и творческих способностей</w:t>
      </w:r>
      <w:r w:rsidR="000F3021">
        <w:rPr>
          <w:rFonts w:eastAsia="Times New Roman"/>
          <w:sz w:val="24"/>
          <w:szCs w:val="24"/>
        </w:rPr>
        <w:t xml:space="preserve"> </w:t>
      </w:r>
      <w:r w:rsidR="0087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ребенка, </w:t>
      </w:r>
    </w:p>
    <w:p w:rsidR="00873537" w:rsidRPr="000F3021" w:rsidRDefault="000F3021">
      <w:pPr>
        <w:shd w:val="clear" w:color="auto" w:fill="FFFFFF"/>
        <w:tabs>
          <w:tab w:val="right" w:pos="10987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поэтому практическая   задача   педагогов   -   оказание   психолого-педагогической</w:t>
      </w:r>
      <w:r w:rsidR="00873537">
        <w:rPr>
          <w:rFonts w:eastAsia="Times New Roman"/>
          <w:sz w:val="24"/>
          <w:szCs w:val="24"/>
        </w:rPr>
        <w:tab/>
      </w:r>
    </w:p>
    <w:p w:rsidR="00873537" w:rsidRDefault="00910D3C" w:rsidP="00910D3C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поддержки семьям, </w:t>
      </w:r>
      <w:r w:rsidR="001F1F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имеющим способных и одаренных детей.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0F3021" w:rsidP="000F3021">
      <w:pPr>
        <w:shd w:val="clear" w:color="auto" w:fill="FFFFFF"/>
        <w:tabs>
          <w:tab w:val="right" w:pos="10987"/>
        </w:tabs>
        <w:spacing w:line="274" w:lineRule="exact"/>
        <w:ind w:left="653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В   числе   мероприятий   по   работе   с   родителями   существенное   место   занимают</w:t>
      </w:r>
      <w:r w:rsidR="001F1F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родительские собрания по проблемам развития,  обучения и воспитания.  Для того,  чтобы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собрания были эффективными, необходимо использовать разнообразные формы общения:</w:t>
      </w:r>
    </w:p>
    <w:p w:rsidR="00873537" w:rsidRDefault="00873537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 </w:t>
      </w:r>
      <w:r w:rsidR="001F1F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круглые столы;</w:t>
      </w:r>
      <w:r>
        <w:rPr>
          <w:rFonts w:eastAsia="Times New Roman" w:hAnsi="Times New Roman"/>
          <w:sz w:val="24"/>
          <w:szCs w:val="24"/>
        </w:rPr>
        <w:tab/>
      </w:r>
    </w:p>
    <w:p w:rsidR="00873537" w:rsidRDefault="001F1F7B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      </w:t>
      </w:r>
      <w:r w:rsidR="008735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• </w:t>
      </w:r>
      <w:r w:rsidR="00873537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информационно-практические беседы;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1F1F7B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</w:t>
      </w:r>
      <w:r w:rsidR="008735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•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информационные лектории с элементами практикума;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0F3021" w:rsidP="000F3021">
      <w:pPr>
        <w:shd w:val="clear" w:color="auto" w:fill="FFFFFF"/>
        <w:spacing w:line="274" w:lineRule="exact"/>
        <w:ind w:right="6439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- </w:t>
      </w:r>
      <w:r w:rsidR="00873537" w:rsidRPr="000F3021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обучающие семинары;</w:t>
      </w:r>
    </w:p>
    <w:p w:rsidR="00873537" w:rsidRPr="001F1F7B" w:rsidRDefault="001F1F7B">
      <w:pPr>
        <w:shd w:val="clear" w:color="auto" w:fill="FFFFFF"/>
        <w:tabs>
          <w:tab w:val="right" w:pos="10987"/>
        </w:tabs>
        <w:spacing w:line="274" w:lineRule="exact"/>
        <w:jc w:val="right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="008735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творческие лаборатории родителей;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873537">
      <w:pPr>
        <w:shd w:val="clear" w:color="auto" w:fill="FFFFFF"/>
        <w:tabs>
          <w:tab w:val="right" w:pos="10987"/>
        </w:tabs>
        <w:spacing w:line="274" w:lineRule="exact"/>
        <w:jc w:val="righ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1F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родительские педагогические тренинги;</w:t>
      </w:r>
      <w:r>
        <w:rPr>
          <w:rFonts w:eastAsia="Times New Roman" w:hAnsi="Times New Roman"/>
          <w:sz w:val="24"/>
          <w:szCs w:val="24"/>
        </w:rPr>
        <w:tab/>
      </w:r>
    </w:p>
    <w:p w:rsidR="00873537" w:rsidRDefault="00873537">
      <w:pPr>
        <w:shd w:val="clear" w:color="auto" w:fill="FFFFFF"/>
        <w:tabs>
          <w:tab w:val="right" w:pos="10987"/>
        </w:tabs>
        <w:spacing w:line="274" w:lineRule="exact"/>
        <w:jc w:val="righ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1F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9C3D1C">
        <w:rPr>
          <w:rFonts w:ascii="Times New Roman" w:eastAsia="Times New Roman" w:hAnsi="Times New Roman" w:cs="Times New Roman"/>
          <w:sz w:val="24"/>
          <w:szCs w:val="24"/>
        </w:rPr>
        <w:t>совместные родительско</w:t>
      </w:r>
      <w:r>
        <w:rPr>
          <w:rFonts w:ascii="Times New Roman" w:eastAsia="Times New Roman" w:hAnsi="Times New Roman" w:cs="Times New Roman"/>
          <w:sz w:val="24"/>
          <w:szCs w:val="24"/>
        </w:rPr>
        <w:t>-ученические мероприятия;</w:t>
      </w:r>
      <w:r>
        <w:rPr>
          <w:rFonts w:eastAsia="Times New Roman" w:hAnsi="Times New Roman"/>
          <w:sz w:val="24"/>
          <w:szCs w:val="24"/>
        </w:rPr>
        <w:tab/>
      </w:r>
    </w:p>
    <w:p w:rsidR="00873537" w:rsidRPr="001F1F7B" w:rsidRDefault="001F1F7B" w:rsidP="001F1F7B">
      <w:pPr>
        <w:shd w:val="clear" w:color="auto" w:fill="FFFFFF"/>
        <w:tabs>
          <w:tab w:val="right" w:pos="9619"/>
        </w:tabs>
        <w:spacing w:line="274" w:lineRule="exact"/>
        <w:ind w:right="29"/>
        <w:jc w:val="center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0F30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обмен мнениями.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0F3021" w:rsidRDefault="000F3021" w:rsidP="000F3021">
      <w:pPr>
        <w:shd w:val="clear" w:color="auto" w:fill="FFFFFF"/>
        <w:tabs>
          <w:tab w:val="right" w:pos="10330"/>
        </w:tabs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С  целью  определения  подходов  родителей  к  данной  проблеме  целесообразно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3021" w:rsidRDefault="000F3021" w:rsidP="000F3021">
      <w:pPr>
        <w:shd w:val="clear" w:color="auto" w:fill="FFFFFF"/>
        <w:tabs>
          <w:tab w:val="right" w:pos="10330"/>
        </w:tabs>
        <w:spacing w:line="27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873537">
        <w:rPr>
          <w:rFonts w:eastAsia="Times New Roman"/>
          <w:sz w:val="24"/>
          <w:szCs w:val="24"/>
        </w:rPr>
        <w:tab/>
      </w:r>
      <w: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анкетирование, индивидуальные консультации, подбор научной и практической </w:t>
      </w:r>
    </w:p>
    <w:p w:rsidR="00873537" w:rsidRDefault="000F3021" w:rsidP="000F3021">
      <w:pPr>
        <w:shd w:val="clear" w:color="auto" w:fill="FFFFFF"/>
        <w:tabs>
          <w:tab w:val="right" w:pos="10330"/>
        </w:tabs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литературы для</w:t>
      </w:r>
      <w:r w:rsidR="001F1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1F1F7B">
      <w:pPr>
        <w:shd w:val="clear" w:color="auto" w:fill="FFFFFF"/>
        <w:tabs>
          <w:tab w:val="right" w:pos="10987"/>
        </w:tabs>
        <w:spacing w:before="269"/>
        <w:ind w:left="29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</w:t>
      </w:r>
      <w:r w:rsidR="008735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4. </w:t>
      </w:r>
      <w:r w:rsidR="0087353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 программы</w:t>
      </w:r>
      <w:r w:rsidR="00873537">
        <w:rPr>
          <w:rFonts w:eastAsia="Times New Roman"/>
          <w:b/>
          <w:bCs/>
          <w:sz w:val="24"/>
          <w:szCs w:val="24"/>
        </w:rPr>
        <w:tab/>
      </w:r>
    </w:p>
    <w:p w:rsidR="00873537" w:rsidRPr="001F1F7B" w:rsidRDefault="00873537" w:rsidP="001F1F7B">
      <w:pPr>
        <w:shd w:val="clear" w:color="auto" w:fill="FFFFFF"/>
        <w:tabs>
          <w:tab w:val="right" w:pos="10987"/>
        </w:tabs>
        <w:spacing w:before="178" w:line="274" w:lineRule="exact"/>
        <w:ind w:left="851" w:hanging="85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F1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F7B">
        <w:rPr>
          <w:rFonts w:ascii="Times New Roman" w:hAnsi="Times New Roman" w:cs="Times New Roman"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Методические   требования   к   организации   и   практической  реализации   </w:t>
      </w:r>
      <w:r w:rsidR="001F1F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программы</w:t>
      </w:r>
      <w:r w:rsidR="001F1F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«Одаренные дети»</w:t>
      </w:r>
      <w:r>
        <w:rPr>
          <w:rFonts w:eastAsia="Times New Roman"/>
          <w:i/>
          <w:iCs/>
          <w:sz w:val="24"/>
          <w:szCs w:val="24"/>
        </w:rPr>
        <w:tab/>
      </w:r>
    </w:p>
    <w:p w:rsidR="00873537" w:rsidRDefault="001F1F7B" w:rsidP="007A78DC">
      <w:pPr>
        <w:shd w:val="clear" w:color="auto" w:fill="FFFFFF"/>
        <w:tabs>
          <w:tab w:val="right" w:pos="10987"/>
        </w:tabs>
        <w:spacing w:line="274" w:lineRule="exact"/>
        <w:ind w:left="1134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hAnsi="Times New Roman" w:cs="Times New Roman"/>
          <w:sz w:val="24"/>
          <w:szCs w:val="24"/>
        </w:rPr>
        <w:t xml:space="preserve">1.1.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Исполнение государственных принципов об</w:t>
      </w:r>
      <w:r w:rsidR="007A78DC">
        <w:rPr>
          <w:rFonts w:ascii="Times New Roman" w:eastAsia="Times New Roman" w:hAnsi="Times New Roman" w:cs="Times New Roman"/>
          <w:sz w:val="24"/>
          <w:szCs w:val="24"/>
        </w:rPr>
        <w:t>разования согласно Федеральному</w:t>
      </w:r>
      <w:r w:rsidR="008D33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78DC">
        <w:rPr>
          <w:rFonts w:ascii="Times New Roman" w:eastAsia="Times New Roman" w:hAnsi="Times New Roman" w:cs="Times New Roman"/>
          <w:sz w:val="24"/>
          <w:szCs w:val="24"/>
        </w:rPr>
        <w:t>закону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 Федерации N 273 -ФЗ "Об образовании в Российской Федерации"</w:t>
      </w:r>
      <w:r w:rsidR="00873537">
        <w:rPr>
          <w:rFonts w:eastAsia="Times New Roman" w:hAnsi="Times New Roman"/>
          <w:sz w:val="24"/>
          <w:szCs w:val="24"/>
        </w:rPr>
        <w:tab/>
      </w:r>
    </w:p>
    <w:p w:rsidR="00873537" w:rsidRDefault="00873537" w:rsidP="008D330E">
      <w:pPr>
        <w:numPr>
          <w:ilvl w:val="0"/>
          <w:numId w:val="3"/>
        </w:numPr>
        <w:shd w:val="clear" w:color="auto" w:fill="FFFFFF"/>
        <w:tabs>
          <w:tab w:val="left" w:pos="1618"/>
          <w:tab w:val="right" w:pos="10987"/>
        </w:tabs>
        <w:spacing w:line="274" w:lineRule="exact"/>
        <w:ind w:left="1276" w:firstLine="424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банка педагогической и методической информации по работе с одаренными</w:t>
      </w:r>
      <w:r w:rsidR="008D330E">
        <w:rPr>
          <w:rFonts w:eastAsia="Times New Roman"/>
          <w:sz w:val="24"/>
          <w:szCs w:val="24"/>
        </w:rPr>
        <w:t xml:space="preserve"> </w:t>
      </w:r>
      <w:r w:rsidRPr="00EB7763">
        <w:rPr>
          <w:rFonts w:asci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873537" w:rsidRDefault="00873537" w:rsidP="00EB7763">
      <w:pPr>
        <w:numPr>
          <w:ilvl w:val="0"/>
          <w:numId w:val="3"/>
        </w:numPr>
        <w:shd w:val="clear" w:color="auto" w:fill="FFFFFF"/>
        <w:tabs>
          <w:tab w:val="left" w:pos="1618"/>
        </w:tabs>
        <w:spacing w:line="274" w:lineRule="exact"/>
        <w:ind w:left="1219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творческого объединения учителей, работающих с одаренными детьми.</w:t>
      </w:r>
    </w:p>
    <w:p w:rsidR="00873537" w:rsidRDefault="00873537" w:rsidP="008D330E">
      <w:pPr>
        <w:shd w:val="clear" w:color="auto" w:fill="FFFFFF"/>
        <w:tabs>
          <w:tab w:val="left" w:pos="1219"/>
        </w:tabs>
        <w:spacing w:line="274" w:lineRule="exact"/>
        <w:ind w:left="1134"/>
      </w:pPr>
      <w:r>
        <w:rPr>
          <w:rFonts w:hAnsi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Обогащение и распространение опыта педагогов, работающих с одаренными </w:t>
      </w:r>
      <w:r w:rsidR="008D330E">
        <w:rPr>
          <w:rFonts w:ascii="Times New Roman" w:eastAsia="Times New Roman" w:hAnsi="Times New Roman" w:cs="Times New Roman"/>
          <w:sz w:val="24"/>
          <w:szCs w:val="24"/>
        </w:rPr>
        <w:t xml:space="preserve">     д</w:t>
      </w:r>
      <w:r>
        <w:rPr>
          <w:rFonts w:ascii="Times New Roman" w:eastAsia="Times New Roman" w:hAnsi="Times New Roman" w:cs="Times New Roman"/>
          <w:sz w:val="24"/>
          <w:szCs w:val="24"/>
        </w:rPr>
        <w:t>етьми.</w:t>
      </w:r>
    </w:p>
    <w:p w:rsidR="00873537" w:rsidRDefault="00873537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D3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системы мер по повы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шению квалификации педагогов, </w:t>
      </w:r>
      <w:r>
        <w:rPr>
          <w:rFonts w:ascii="Times New Roman" w:eastAsia="Times New Roman" w:hAnsi="Times New Roman" w:cs="Times New Roman"/>
          <w:sz w:val="24"/>
          <w:szCs w:val="24"/>
        </w:rPr>
        <w:t>работающих с</w:t>
      </w:r>
      <w:r>
        <w:rPr>
          <w:rFonts w:eastAsia="Times New Roman"/>
          <w:sz w:val="24"/>
          <w:szCs w:val="24"/>
        </w:rPr>
        <w:tab/>
      </w:r>
    </w:p>
    <w:p w:rsidR="008D330E" w:rsidRDefault="00873537">
      <w:pPr>
        <w:shd w:val="clear" w:color="auto" w:fill="FFFFFF"/>
        <w:tabs>
          <w:tab w:val="right" w:pos="10987"/>
        </w:tabs>
        <w:spacing w:line="274" w:lineRule="exac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       </w:t>
      </w:r>
      <w:r w:rsidR="008D330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одаренными детьми.</w:t>
      </w:r>
      <w:r>
        <w:rPr>
          <w:rFonts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</w:t>
      </w:r>
    </w:p>
    <w:p w:rsidR="00873537" w:rsidRPr="008D330E" w:rsidRDefault="00873537" w:rsidP="008D330E">
      <w:pPr>
        <w:shd w:val="clear" w:color="auto" w:fill="FFFFFF"/>
        <w:tabs>
          <w:tab w:val="right" w:pos="10987"/>
        </w:tabs>
        <w:spacing w:line="274" w:lineRule="exact"/>
        <w:ind w:left="1276" w:hanging="1134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D33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  </w:t>
      </w:r>
      <w:r w:rsidR="008D33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   необходимой   психолого-педагогической   работы   среди   родителей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способных обучающихся.</w:t>
      </w:r>
      <w:r>
        <w:rPr>
          <w:rFonts w:eastAsia="Times New Roman" w:hAnsi="Times New Roman"/>
          <w:sz w:val="24"/>
          <w:szCs w:val="24"/>
        </w:rPr>
        <w:tab/>
      </w:r>
    </w:p>
    <w:p w:rsidR="00873537" w:rsidRDefault="00873537">
      <w:pPr>
        <w:shd w:val="clear" w:color="auto" w:fill="FFFFFF"/>
        <w:tabs>
          <w:tab w:val="right" w:pos="10987"/>
        </w:tabs>
        <w:spacing w:line="274" w:lineRule="exact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</w:t>
      </w:r>
      <w:r w:rsidR="008D330E">
        <w:rPr>
          <w:rFonts w:ascii="Times New Roman" w:hAnsi="Times New Roman" w:cs="Times New Roman"/>
          <w:i/>
          <w:iCs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Организационная деятельность образовательной организации</w:t>
      </w:r>
      <w:r>
        <w:rPr>
          <w:rFonts w:eastAsia="Times New Roman"/>
          <w:i/>
          <w:iCs/>
          <w:sz w:val="24"/>
          <w:szCs w:val="24"/>
        </w:rPr>
        <w:tab/>
      </w:r>
    </w:p>
    <w:p w:rsidR="00873537" w:rsidRDefault="00873537">
      <w:pPr>
        <w:shd w:val="clear" w:color="auto" w:fill="FFFFFF"/>
        <w:spacing w:line="274" w:lineRule="exact"/>
        <w:ind w:left="1195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консилиумы, совещания по результатам диагностирования.</w:t>
      </w:r>
    </w:p>
    <w:p w:rsidR="00873537" w:rsidRDefault="00873537" w:rsidP="008D330E">
      <w:pPr>
        <w:shd w:val="clear" w:color="auto" w:fill="FFFFFF"/>
        <w:tabs>
          <w:tab w:val="right" w:pos="10987"/>
        </w:tabs>
        <w:spacing w:line="274" w:lineRule="exact"/>
        <w:ind w:left="1134" w:firstLine="62"/>
      </w:pPr>
      <w:r>
        <w:rPr>
          <w:rFonts w:ascii="Times New Roman" w:hAnsi="Times New Roman" w:cs="Times New Roman"/>
          <w:spacing w:val="-1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    патронажа     между     учителями     предметниками     и     способными</w:t>
      </w:r>
      <w:r w:rsidR="008D33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</w:p>
    <w:p w:rsidR="00873537" w:rsidRDefault="00873537" w:rsidP="008D330E">
      <w:pPr>
        <w:shd w:val="clear" w:color="auto" w:fill="FFFFFF"/>
        <w:tabs>
          <w:tab w:val="right" w:pos="10987"/>
        </w:tabs>
        <w:spacing w:line="274" w:lineRule="exact"/>
        <w:ind w:left="1195"/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   методической    работы    с    пед</w:t>
      </w:r>
      <w:r w:rsidR="007A78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коллективом,     обеспечение    учебно-</w:t>
      </w:r>
      <w:r w:rsidR="008D330E">
        <w:rPr>
          <w:rFonts w:ascii="Times New Roman" w:eastAsia="Times New Roman" w:hAnsi="Times New Roman" w:cs="Times New Roman"/>
          <w:sz w:val="24"/>
          <w:szCs w:val="24"/>
        </w:rPr>
        <w:t>методической литературой</w:t>
      </w:r>
      <w:r w:rsidR="007A7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537" w:rsidRDefault="00873537" w:rsidP="00F7438C">
      <w:pPr>
        <w:shd w:val="clear" w:color="auto" w:fill="FFFFFF"/>
        <w:spacing w:before="158" w:line="274" w:lineRule="exact"/>
        <w:ind w:left="1134" w:right="35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режима работы, обеспечивающего возможности участия школьников в системе школьного дополнительного (факультативы, спецкурсы, индивидуальные заня</w:t>
      </w:r>
      <w:r w:rsidR="009672D0">
        <w:rPr>
          <w:rFonts w:ascii="Times New Roman" w:eastAsia="Times New Roman" w:hAnsi="Times New Roman" w:cs="Times New Roman"/>
          <w:sz w:val="24"/>
          <w:szCs w:val="24"/>
        </w:rPr>
        <w:t>тия) и внешкольного образования.</w:t>
      </w:r>
    </w:p>
    <w:p w:rsidR="00873537" w:rsidRDefault="009672D0" w:rsidP="008D330E">
      <w:pPr>
        <w:shd w:val="clear" w:color="auto" w:fill="FFFFFF"/>
        <w:tabs>
          <w:tab w:val="left" w:pos="1133"/>
        </w:tabs>
        <w:spacing w:line="274" w:lineRule="exact"/>
        <w:ind w:left="5" w:right="355"/>
        <w:jc w:val="both"/>
      </w:pPr>
      <w:r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    </w:t>
      </w:r>
      <w:r w:rsidR="00873537">
        <w:rPr>
          <w:rFonts w:ascii="Times New Roman" w:hAnsi="Times New Roman" w:cs="Times New Roman"/>
          <w:i/>
          <w:iCs/>
          <w:spacing w:val="-21"/>
          <w:sz w:val="24"/>
          <w:szCs w:val="24"/>
        </w:rPr>
        <w:t>3.</w:t>
      </w:r>
      <w:r w:rsidR="0087353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и виды организации работы с детьми, склонными к творческому уровню</w:t>
      </w:r>
      <w:r w:rsidR="0087353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</w:t>
      </w:r>
      <w:r w:rsidR="00873537">
        <w:rPr>
          <w:rFonts w:ascii="Times New Roman" w:eastAsia="Times New Roman" w:hAnsi="Times New Roman" w:cs="Times New Roman"/>
          <w:i/>
          <w:iCs/>
          <w:sz w:val="24"/>
          <w:szCs w:val="24"/>
        </w:rPr>
        <w:t>освоения отдельных образовательных областей или предметов.</w:t>
      </w:r>
    </w:p>
    <w:p w:rsidR="00873537" w:rsidRDefault="00873537" w:rsidP="008D330E">
      <w:pPr>
        <w:shd w:val="clear" w:color="auto" w:fill="FFFFFF"/>
        <w:spacing w:before="5" w:line="274" w:lineRule="exact"/>
        <w:ind w:left="993" w:right="355"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>Рациональное наполнение школь</w:t>
      </w:r>
      <w:r w:rsidR="009672D0">
        <w:rPr>
          <w:rFonts w:ascii="Times New Roman" w:eastAsia="Times New Roman" w:hAnsi="Times New Roman" w:cs="Times New Roman"/>
          <w:sz w:val="24"/>
          <w:szCs w:val="24"/>
        </w:rPr>
        <w:t>ного компонента 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склонностей и запросов обучающихся через формирование факультативов, кружков.</w:t>
      </w:r>
    </w:p>
    <w:p w:rsidR="00873537" w:rsidRDefault="00873537" w:rsidP="008D330E">
      <w:pPr>
        <w:shd w:val="clear" w:color="auto" w:fill="FFFFFF"/>
        <w:spacing w:line="274" w:lineRule="exact"/>
        <w:ind w:left="993" w:right="365"/>
        <w:jc w:val="both"/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школьных олимпиад. Участие в муниципальных, региональных и республиканских олимпиадах.</w:t>
      </w:r>
    </w:p>
    <w:p w:rsidR="00873537" w:rsidRDefault="008D330E" w:rsidP="008D330E">
      <w:pPr>
        <w:shd w:val="clear" w:color="auto" w:fill="FFFFFF"/>
        <w:spacing w:line="274" w:lineRule="exact"/>
        <w:ind w:left="993" w:right="346" w:hanging="99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3537">
        <w:rPr>
          <w:rFonts w:ascii="Times New Roman" w:hAnsi="Times New Roman" w:cs="Times New Roman"/>
          <w:sz w:val="24"/>
          <w:szCs w:val="24"/>
        </w:rPr>
        <w:t>3.3.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интеллектуальных игр, конкурсов, научно-практических конференций.</w:t>
      </w:r>
    </w:p>
    <w:p w:rsidR="00873537" w:rsidRDefault="009C3D1C" w:rsidP="008D330E">
      <w:pPr>
        <w:shd w:val="clear" w:color="auto" w:fill="FFFFFF"/>
        <w:tabs>
          <w:tab w:val="left" w:pos="1133"/>
        </w:tabs>
        <w:spacing w:line="274" w:lineRule="exact"/>
      </w:pPr>
      <w:r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 </w:t>
      </w:r>
      <w:r w:rsidR="009672D0"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</w:t>
      </w:r>
      <w:r w:rsidR="00873537">
        <w:rPr>
          <w:rFonts w:ascii="Times New Roman" w:hAnsi="Times New Roman" w:cs="Times New Roman"/>
          <w:i/>
          <w:iCs/>
          <w:spacing w:val="-21"/>
          <w:sz w:val="24"/>
          <w:szCs w:val="24"/>
        </w:rPr>
        <w:t>4.</w:t>
      </w:r>
      <w:r w:rsidR="00873537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Наблюдение, контроль выполнения программы.</w:t>
      </w:r>
    </w:p>
    <w:p w:rsidR="00873537" w:rsidRDefault="00873537" w:rsidP="008D330E">
      <w:pPr>
        <w:shd w:val="clear" w:color="auto" w:fill="FFFFFF"/>
        <w:spacing w:line="274" w:lineRule="exact"/>
        <w:ind w:left="993" w:right="350"/>
        <w:jc w:val="both"/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Включение в план внутри</w:t>
      </w:r>
      <w:r w:rsidR="008D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школьного контроля вопросов организации и отслеживание результатов работы с одаренными обучающимися.</w:t>
      </w:r>
    </w:p>
    <w:p w:rsidR="00873537" w:rsidRDefault="00873537" w:rsidP="008D330E">
      <w:pPr>
        <w:shd w:val="clear" w:color="auto" w:fill="FFFFFF"/>
        <w:spacing w:line="274" w:lineRule="exact"/>
        <w:ind w:left="993" w:right="355"/>
        <w:jc w:val="both"/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контрольных срезов, тестов, анкетирования обучающихся творческого уровня.</w:t>
      </w:r>
    </w:p>
    <w:p w:rsidR="00873537" w:rsidRDefault="008D330E" w:rsidP="008D330E">
      <w:pPr>
        <w:shd w:val="clear" w:color="auto" w:fill="FFFFFF"/>
        <w:spacing w:line="274" w:lineRule="exact"/>
        <w:ind w:left="993" w:hanging="446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3537">
        <w:rPr>
          <w:rFonts w:ascii="Times New Roman" w:hAnsi="Times New Roman" w:cs="Times New Roman"/>
          <w:sz w:val="24"/>
          <w:szCs w:val="24"/>
        </w:rPr>
        <w:t>4.3.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Проведение школьных и классных конференций, конкурсов, творческих отчетов.</w:t>
      </w:r>
    </w:p>
    <w:p w:rsidR="00873537" w:rsidRDefault="00873537">
      <w:pPr>
        <w:shd w:val="clear" w:color="auto" w:fill="FFFFFF"/>
        <w:spacing w:before="278"/>
        <w:ind w:left="19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и развитие способностей одаренных детей</w:t>
      </w:r>
    </w:p>
    <w:p w:rsidR="00873537" w:rsidRDefault="00873537" w:rsidP="00EB7763">
      <w:pPr>
        <w:numPr>
          <w:ilvl w:val="0"/>
          <w:numId w:val="4"/>
        </w:numPr>
        <w:shd w:val="clear" w:color="auto" w:fill="FFFFFF"/>
        <w:tabs>
          <w:tab w:val="left" w:pos="1022"/>
        </w:tabs>
        <w:spacing w:before="269" w:line="274" w:lineRule="exact"/>
        <w:ind w:left="547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диагностики на уровне образовательных организаций.</w:t>
      </w:r>
    </w:p>
    <w:p w:rsidR="009672D0" w:rsidRPr="009672D0" w:rsidRDefault="008D330E" w:rsidP="00EB7763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274" w:lineRule="exact"/>
        <w:ind w:left="10" w:right="442" w:firstLine="538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системы «П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ортфолио», учитывающей достижения учащихся в различных </w:t>
      </w:r>
      <w:r w:rsidR="009672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</w:p>
    <w:p w:rsidR="00873537" w:rsidRDefault="009672D0" w:rsidP="009672D0">
      <w:pPr>
        <w:shd w:val="clear" w:color="auto" w:fill="FFFFFF"/>
        <w:tabs>
          <w:tab w:val="left" w:pos="1022"/>
        </w:tabs>
        <w:spacing w:line="274" w:lineRule="exact"/>
        <w:ind w:left="548" w:right="442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сферах учебной деятельности и дополнительного образования.</w:t>
      </w:r>
    </w:p>
    <w:p w:rsidR="00873537" w:rsidRDefault="00873537" w:rsidP="00EB7763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274" w:lineRule="exact"/>
        <w:ind w:left="10" w:right="538" w:firstLine="53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Разработка и введение в ОО учебных программ и планов для углубленного изучения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отдельных предметов, для предпрофильных и профильных классов, индивидуальных учебных </w:t>
      </w:r>
      <w:r>
        <w:rPr>
          <w:rFonts w:ascii="Times New Roman" w:eastAsia="Times New Roman" w:hAnsi="Times New Roman" w:cs="Times New Roman"/>
          <w:sz w:val="24"/>
          <w:szCs w:val="24"/>
        </w:rPr>
        <w:t>планов для работы с одаренными учащимися, разно</w:t>
      </w:r>
      <w:r w:rsidR="008D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уровневых дидактических материалов.</w:t>
      </w:r>
    </w:p>
    <w:p w:rsidR="00873537" w:rsidRDefault="00873537">
      <w:pPr>
        <w:rPr>
          <w:rFonts w:ascii="Times New Roman" w:hAnsi="Times New Roman" w:cs="Times New Roman"/>
          <w:sz w:val="2"/>
          <w:szCs w:val="2"/>
        </w:rPr>
      </w:pPr>
    </w:p>
    <w:p w:rsidR="00873537" w:rsidRDefault="00873537" w:rsidP="00EB7763">
      <w:pPr>
        <w:numPr>
          <w:ilvl w:val="0"/>
          <w:numId w:val="6"/>
        </w:numPr>
        <w:shd w:val="clear" w:color="auto" w:fill="FFFFFF"/>
        <w:tabs>
          <w:tab w:val="left" w:pos="960"/>
        </w:tabs>
        <w:spacing w:line="274" w:lineRule="exact"/>
        <w:ind w:left="547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и совершенствование личностно-ориентированной системы образования.</w:t>
      </w:r>
    </w:p>
    <w:p w:rsidR="00873537" w:rsidRDefault="00873537" w:rsidP="00EB7763">
      <w:pPr>
        <w:numPr>
          <w:ilvl w:val="0"/>
          <w:numId w:val="7"/>
        </w:numPr>
        <w:shd w:val="clear" w:color="auto" w:fill="FFFFFF"/>
        <w:tabs>
          <w:tab w:val="left" w:pos="960"/>
        </w:tabs>
        <w:spacing w:line="274" w:lineRule="exact"/>
        <w:ind w:left="10" w:right="442" w:firstLine="538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Внедрение новых активных методов обучения, индивидуальных форм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одаренных детей.</w:t>
      </w:r>
    </w:p>
    <w:p w:rsidR="00873537" w:rsidRDefault="00873537">
      <w:pPr>
        <w:rPr>
          <w:rFonts w:ascii="Times New Roman" w:hAnsi="Times New Roman" w:cs="Times New Roman"/>
          <w:sz w:val="2"/>
          <w:szCs w:val="2"/>
        </w:rPr>
      </w:pPr>
    </w:p>
    <w:p w:rsidR="00873537" w:rsidRDefault="00873537" w:rsidP="00EB7763">
      <w:pPr>
        <w:numPr>
          <w:ilvl w:val="0"/>
          <w:numId w:val="8"/>
        </w:numPr>
        <w:shd w:val="clear" w:color="auto" w:fill="FFFFFF"/>
        <w:tabs>
          <w:tab w:val="left" w:pos="1022"/>
        </w:tabs>
        <w:spacing w:before="5" w:line="274" w:lineRule="exact"/>
        <w:ind w:left="10" w:right="442" w:firstLine="542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Совершенствование работы с одаренными детьми в кружках дополнительного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873537" w:rsidRDefault="00873537" w:rsidP="00EB7763">
      <w:pPr>
        <w:numPr>
          <w:ilvl w:val="0"/>
          <w:numId w:val="8"/>
        </w:numPr>
        <w:shd w:val="clear" w:color="auto" w:fill="FFFFFF"/>
        <w:tabs>
          <w:tab w:val="left" w:pos="1022"/>
        </w:tabs>
        <w:spacing w:line="274" w:lineRule="exact"/>
        <w:ind w:left="10" w:right="1325" w:firstLine="542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Разработка авторских программ по работе с одаренными детьми, </w:t>
      </w:r>
      <w:r w:rsidR="009672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всероссийской и республиканской олимпиад школьников.</w:t>
      </w:r>
    </w:p>
    <w:p w:rsidR="00873537" w:rsidRDefault="00873537">
      <w:pPr>
        <w:shd w:val="clear" w:color="auto" w:fill="FFFFFF"/>
        <w:spacing w:before="5" w:line="274" w:lineRule="exact"/>
        <w:ind w:left="19"/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Формы работы с ОД:</w:t>
      </w:r>
    </w:p>
    <w:p w:rsidR="00873537" w:rsidRDefault="00873537">
      <w:pPr>
        <w:shd w:val="clear" w:color="auto" w:fill="FFFFFF"/>
        <w:spacing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873537" w:rsidRDefault="00873537">
      <w:pPr>
        <w:shd w:val="clear" w:color="auto" w:fill="FFFFFF"/>
        <w:spacing w:before="5"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кружки;</w:t>
      </w:r>
    </w:p>
    <w:p w:rsidR="00873537" w:rsidRDefault="00873537">
      <w:pPr>
        <w:shd w:val="clear" w:color="auto" w:fill="FFFFFF"/>
        <w:spacing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кружки по интересам;</w:t>
      </w:r>
    </w:p>
    <w:p w:rsidR="00873537" w:rsidRDefault="00873537">
      <w:pPr>
        <w:shd w:val="clear" w:color="auto" w:fill="FFFFFF"/>
        <w:spacing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873537" w:rsidRDefault="00873537">
      <w:pPr>
        <w:shd w:val="clear" w:color="auto" w:fill="FFFFFF"/>
        <w:spacing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олимпиады;</w:t>
      </w:r>
    </w:p>
    <w:p w:rsidR="00873537" w:rsidRDefault="00873537">
      <w:pPr>
        <w:shd w:val="clear" w:color="auto" w:fill="FFFFFF"/>
        <w:spacing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работа по индивидуальным планам;</w:t>
      </w:r>
    </w:p>
    <w:p w:rsidR="00873537" w:rsidRDefault="00873537">
      <w:pPr>
        <w:shd w:val="clear" w:color="auto" w:fill="FFFFFF"/>
        <w:spacing w:line="274" w:lineRule="exact"/>
        <w:ind w:left="37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 и участие в НПК.</w:t>
      </w:r>
    </w:p>
    <w:p w:rsidR="00873537" w:rsidRDefault="00873537">
      <w:pPr>
        <w:shd w:val="clear" w:color="auto" w:fill="FFFFFF"/>
        <w:spacing w:line="274" w:lineRule="exact"/>
        <w:ind w:left="10" w:right="355" w:firstLine="3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873537" w:rsidRDefault="00873537">
      <w:pPr>
        <w:shd w:val="clear" w:color="auto" w:fill="FFFFFF"/>
        <w:spacing w:before="2851"/>
        <w:ind w:left="4915"/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873537" w:rsidRDefault="00873537">
      <w:pPr>
        <w:shd w:val="clear" w:color="auto" w:fill="FFFFFF"/>
        <w:tabs>
          <w:tab w:val="left" w:leader="hyphen" w:pos="5203"/>
          <w:tab w:val="left" w:leader="hyphen" w:pos="5510"/>
          <w:tab w:val="left" w:leader="hyphen" w:pos="5813"/>
          <w:tab w:val="left" w:leader="hyphen" w:pos="6120"/>
          <w:tab w:val="left" w:leader="hyphen" w:pos="6422"/>
          <w:tab w:val="left" w:leader="hyphen" w:pos="6730"/>
          <w:tab w:val="left" w:leader="hyphen" w:pos="7037"/>
          <w:tab w:val="left" w:leader="hyphen" w:pos="7339"/>
          <w:tab w:val="left" w:leader="hyphen" w:pos="7646"/>
          <w:tab w:val="left" w:leader="hyphen" w:pos="7949"/>
          <w:tab w:val="left" w:leader="hyphen" w:pos="8256"/>
          <w:tab w:val="left" w:leader="hyphen" w:pos="8558"/>
          <w:tab w:val="left" w:leader="hyphen" w:pos="8866"/>
          <w:tab w:val="left" w:leader="hyphen" w:pos="9168"/>
          <w:tab w:val="left" w:leader="hyphen" w:pos="9475"/>
          <w:tab w:val="left" w:leader="hyphen" w:pos="9778"/>
          <w:tab w:val="left" w:leader="hyphen" w:pos="10066"/>
        </w:tabs>
        <w:spacing w:before="130"/>
        <w:ind w:left="4910"/>
        <w:sectPr w:rsidR="00873537">
          <w:pgSz w:w="11909" w:h="16834"/>
          <w:pgMar w:top="360" w:right="509" w:bottom="360" w:left="1133" w:header="720" w:footer="720" w:gutter="0"/>
          <w:cols w:space="60"/>
          <w:noEndnote/>
        </w:sectPr>
      </w:pPr>
    </w:p>
    <w:p w:rsidR="00873537" w:rsidRPr="008D330E" w:rsidRDefault="00873537">
      <w:pPr>
        <w:shd w:val="clear" w:color="auto" w:fill="FFFFFF"/>
        <w:tabs>
          <w:tab w:val="left" w:pos="4920"/>
          <w:tab w:val="left" w:pos="10910"/>
        </w:tabs>
        <w:spacing w:line="278" w:lineRule="exact"/>
        <w:ind w:left="29"/>
      </w:pPr>
      <w:r w:rsidRPr="00EB7763">
        <w:rPr>
          <w:rFonts w:hAnsi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Мероприятия</w:t>
      </w:r>
      <w:r>
        <w:rPr>
          <w:rFonts w:eastAsia="Times New Roman"/>
          <w:b/>
          <w:bCs/>
          <w:sz w:val="24"/>
          <w:szCs w:val="24"/>
        </w:rPr>
        <w:tab/>
      </w:r>
    </w:p>
    <w:p w:rsidR="00873537" w:rsidRPr="005F7B05" w:rsidRDefault="00873537">
      <w:pPr>
        <w:shd w:val="clear" w:color="auto" w:fill="FFFFFF"/>
        <w:tabs>
          <w:tab w:val="left" w:pos="3528"/>
          <w:tab w:val="left" w:pos="10877"/>
        </w:tabs>
        <w:spacing w:line="278" w:lineRule="exact"/>
      </w:pPr>
      <w:r w:rsidRPr="00EB7763">
        <w:rPr>
          <w:rFonts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 реализации муниципальной программы</w:t>
      </w:r>
      <w:r>
        <w:rPr>
          <w:rFonts w:eastAsia="Times New Roman"/>
          <w:b/>
          <w:bCs/>
          <w:sz w:val="24"/>
          <w:szCs w:val="24"/>
        </w:rPr>
        <w:tab/>
      </w:r>
    </w:p>
    <w:p w:rsidR="00873537" w:rsidRDefault="00873537">
      <w:pPr>
        <w:shd w:val="clear" w:color="auto" w:fill="FFFFFF"/>
        <w:spacing w:line="278" w:lineRule="exact"/>
        <w:ind w:left="4872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«Одаренные дети»</w:t>
      </w:r>
    </w:p>
    <w:p w:rsidR="00873537" w:rsidRDefault="00873537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3792"/>
        <w:gridCol w:w="1559"/>
        <w:gridCol w:w="2268"/>
        <w:gridCol w:w="2268"/>
      </w:tblGrid>
      <w:tr w:rsidR="00873537" w:rsidTr="009672D0">
        <w:trPr>
          <w:trHeight w:hRule="exact" w:val="29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873537" w:rsidTr="009672D0">
        <w:trPr>
          <w:trHeight w:hRule="exact" w:val="552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9672D0">
            <w:pPr>
              <w:shd w:val="clear" w:color="auto" w:fill="FFFFFF"/>
              <w:spacing w:line="274" w:lineRule="exact"/>
              <w:ind w:right="12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</w:t>
            </w:r>
            <w:r w:rsidR="008735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ии, годы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right="6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реализацию мероприятия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873537" w:rsidTr="009672D0">
        <w:trPr>
          <w:trHeight w:hRule="exact" w:val="29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  <w:p w:rsidR="00873537" w:rsidRDefault="00873537"/>
        </w:tc>
        <w:tc>
          <w:tcPr>
            <w:tcW w:w="98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Создание социально – образовательных условий, гарантирующих реализацию</w:t>
            </w:r>
          </w:p>
        </w:tc>
      </w:tr>
      <w:tr w:rsidR="00873537" w:rsidTr="009672D0">
        <w:trPr>
          <w:trHeight w:hRule="exact" w:val="274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988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47038B">
            <w:pPr>
              <w:shd w:val="clear" w:color="auto" w:fill="FFFFFF"/>
              <w:ind w:left="29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</w:t>
            </w:r>
            <w:r w:rsidR="005F7B0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кого потенциала детей   муниципальног</w:t>
            </w:r>
            <w:r w:rsidR="004703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 района «Сулейман-Сталь</w:t>
            </w:r>
            <w:r w:rsidR="005F7B0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на основе</w:t>
            </w:r>
          </w:p>
        </w:tc>
      </w:tr>
      <w:tr w:rsidR="00873537" w:rsidTr="009672D0">
        <w:trPr>
          <w:trHeight w:hRule="exact" w:val="269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196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свободного выбора образовательных программ.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47038B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7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3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Pr="0047038B" w:rsidRDefault="00873537" w:rsidP="0047038B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</w:t>
            </w:r>
            <w:r w:rsidR="0047038B" w:rsidRPr="004703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ИМЦ»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</w:p>
        </w:tc>
      </w:tr>
      <w:tr w:rsidR="00873537" w:rsidTr="009672D0">
        <w:trPr>
          <w:trHeight w:hRule="exact" w:val="552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8" w:lineRule="exact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одаренных детей   района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последующее его обновление 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Pr="0047038B" w:rsidRDefault="0047038B" w:rsidP="004703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873537" w:rsidTr="009672D0">
        <w:trPr>
          <w:trHeight w:hRule="exact" w:val="278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Разработка   и внедрение системы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47038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2020-2021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47038B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</w:t>
            </w:r>
            <w:r w:rsidR="004703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ИМЦ»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</w:p>
        </w:tc>
      </w:tr>
      <w:tr w:rsidR="00873537" w:rsidTr="009672D0">
        <w:trPr>
          <w:trHeight w:hRule="exact" w:val="274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 по выявлению, развитию 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331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873537" w:rsidTr="009672D0">
        <w:trPr>
          <w:trHeight w:hRule="exact" w:val="826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поддержке одаренных детей.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4703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Формирование                      нормативно-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2020-2024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</w:t>
            </w:r>
            <w:r w:rsidR="009731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ИМЦ»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</w:p>
        </w:tc>
      </w:tr>
      <w:tr w:rsidR="00873537" w:rsidTr="009672D0">
        <w:trPr>
          <w:trHeight w:hRule="exact" w:val="1656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правового         обеспечения,         банка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методических,         диагностических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материалов           регламентирующих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работу    с     одаренными    детьми   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организациях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для             выявления,      развития      их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  <w:ind w:left="130"/>
            </w:pPr>
            <w:r w:rsidRPr="004703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73537" w:rsidTr="009672D0">
        <w:trPr>
          <w:trHeight w:hRule="exact" w:val="274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способностей и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10610F">
            <w:pPr>
              <w:shd w:val="clear" w:color="auto" w:fill="FFFFFF"/>
            </w:pPr>
          </w:p>
          <w:p w:rsidR="00873537" w:rsidRDefault="00873537"/>
        </w:tc>
        <w:tc>
          <w:tcPr>
            <w:tcW w:w="37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2020-2024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19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учреждения доп.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</w:p>
        </w:tc>
      </w:tr>
      <w:tr w:rsidR="00873537" w:rsidTr="009672D0">
        <w:trPr>
          <w:trHeight w:hRule="exact" w:val="83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right="49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учреждений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по развитию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одарённых детей в кружках,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4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73537" w:rsidTr="009672D0">
        <w:trPr>
          <w:trHeight w:hRule="exact" w:val="274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секциях и группах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</w:tc>
        <w:tc>
          <w:tcPr>
            <w:tcW w:w="37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Выявление   одаренных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240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Психологи     ОО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</w:p>
        </w:tc>
      </w:tr>
      <w:tr w:rsidR="00873537" w:rsidTr="009672D0">
        <w:trPr>
          <w:trHeight w:hRule="exact" w:val="1104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и школьного возраста в различных областях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деятельности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психодиагностических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873537" w:rsidTr="009672D0">
        <w:trPr>
          <w:trHeight w:hRule="exact" w:val="274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методик детской одаренности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</w:tc>
        <w:tc>
          <w:tcPr>
            <w:tcW w:w="37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Создание рубрики   «Одаренные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7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3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</w:p>
        </w:tc>
      </w:tr>
      <w:tr w:rsidR="00873537" w:rsidTr="009672D0">
        <w:trPr>
          <w:trHeight w:hRule="exact" w:val="274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дети»   на сайте 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130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образования», ОО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873537" w:rsidTr="00C66653">
        <w:trPr>
          <w:trHeight w:hRule="exact" w:val="395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ОО.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</w:tc>
        <w:tc>
          <w:tcPr>
            <w:tcW w:w="37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Пополнение библиотечных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2020-2024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8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субвенция из</w:t>
            </w:r>
          </w:p>
        </w:tc>
      </w:tr>
      <w:tr w:rsidR="00873537" w:rsidTr="009672D0">
        <w:trPr>
          <w:trHeight w:hRule="exact" w:val="1104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spacing w:line="274" w:lineRule="exact"/>
              <w:ind w:right="3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фондов образовательных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организаций,   современной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учебно-методической 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справочной литературой,   в том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39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г.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  <w:spacing w:line="274" w:lineRule="exact"/>
              <w:ind w:left="5" w:right="10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республиканског</w:t>
            </w:r>
            <w:r w:rsidR="0087353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бюджета</w:t>
            </w:r>
          </w:p>
        </w:tc>
      </w:tr>
      <w:tr w:rsidR="00873537" w:rsidTr="00C66653">
        <w:trPr>
          <w:trHeight w:hRule="exact" w:val="449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 на электронных носителях.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</w:tr>
      <w:tr w:rsidR="00873537" w:rsidTr="009672D0"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10610F">
            <w:pPr>
              <w:shd w:val="clear" w:color="auto" w:fill="FFFFFF"/>
            </w:pPr>
          </w:p>
          <w:p w:rsidR="00873537" w:rsidRDefault="00873537"/>
        </w:tc>
        <w:tc>
          <w:tcPr>
            <w:tcW w:w="37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Совершенствование материально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 w:rsidP="0097315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  <w:r w:rsidR="008735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</w:t>
            </w:r>
            <w:r w:rsidR="009731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ИМЦ»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</w:p>
        </w:tc>
      </w:tr>
      <w:tr w:rsidR="00873537" w:rsidTr="009672D0">
        <w:trPr>
          <w:trHeight w:hRule="exact" w:val="552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  <w:spacing w:line="278" w:lineRule="exact"/>
              <w:ind w:right="19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– технической базы для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 детьми в системе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  <w:ind w:left="39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г.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  <w:spacing w:line="278" w:lineRule="exact"/>
              <w:ind w:right="1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1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учреждения доп. образования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73537" w:rsidTr="00C66653">
        <w:trPr>
          <w:trHeight w:hRule="exact" w:val="407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</w:p>
        </w:tc>
      </w:tr>
      <w:tr w:rsidR="00873537" w:rsidTr="00C66653"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/>
          <w:p w:rsidR="00873537" w:rsidRDefault="00873537"/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Разработка и внедрение      системы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973153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2020</w:t>
            </w:r>
            <w:r w:rsidR="008735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735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ind w:left="5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</w:p>
        </w:tc>
      </w:tr>
      <w:tr w:rsidR="00873537" w:rsidTr="00C66653">
        <w:trPr>
          <w:trHeight w:hRule="exact" w:val="1421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C66653">
            <w:pPr>
              <w:shd w:val="clear" w:color="auto" w:fill="FFFFFF"/>
            </w:pPr>
            <w:r>
              <w:lastRenderedPageBreak/>
              <w:t>10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   </w:t>
            </w:r>
            <w:r w:rsidR="0097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  <w:r w:rsidR="00C66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содействия в       воспитании </w:t>
            </w:r>
            <w:r w:rsidR="00C6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одаренных детей, организация </w:t>
            </w:r>
            <w:r w:rsidR="00C66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психолого-педагогической работы </w:t>
            </w:r>
            <w:r w:rsidR="00C66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родителей</w:t>
            </w:r>
          </w:p>
          <w:p w:rsidR="00973153" w:rsidRDefault="009731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53" w:rsidRDefault="009731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53" w:rsidRDefault="009731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53" w:rsidRDefault="009731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53" w:rsidRDefault="009731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53" w:rsidRDefault="00973153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873537" w:rsidTr="009672D0">
        <w:trPr>
          <w:trHeight w:hRule="exact" w:val="29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873537" w:rsidTr="00714B6E">
        <w:trPr>
          <w:trHeight w:hRule="exact" w:val="826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C66653" w:rsidP="00873537">
            <w:pPr>
              <w:shd w:val="clear" w:color="auto" w:fill="FFFFFF"/>
            </w:pPr>
            <w:r>
              <w:t>11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757A83">
            <w:pPr>
              <w:shd w:val="clear" w:color="auto" w:fill="FFFFFF"/>
              <w:spacing w:line="274" w:lineRule="exact"/>
              <w:ind w:right="12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реализации, годы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873537">
            <w:pPr>
              <w:shd w:val="clear" w:color="auto" w:fill="FFFFFF"/>
              <w:spacing w:line="274" w:lineRule="exact"/>
              <w:ind w:right="6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реализацию мероприятия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537" w:rsidRDefault="00873537" w:rsidP="0097315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</w:tbl>
    <w:tbl>
      <w:tblPr>
        <w:tblStyle w:val="a4"/>
        <w:tblW w:w="17987" w:type="dxa"/>
        <w:tblInd w:w="392" w:type="dxa"/>
        <w:tblLook w:val="04A0" w:firstRow="1" w:lastRow="0" w:firstColumn="1" w:lastColumn="0" w:noHBand="0" w:noVBand="1"/>
      </w:tblPr>
      <w:tblGrid>
        <w:gridCol w:w="456"/>
        <w:gridCol w:w="7"/>
        <w:gridCol w:w="3770"/>
        <w:gridCol w:w="1856"/>
        <w:gridCol w:w="2261"/>
        <w:gridCol w:w="1983"/>
        <w:gridCol w:w="1833"/>
        <w:gridCol w:w="1925"/>
        <w:gridCol w:w="1925"/>
        <w:gridCol w:w="1971"/>
      </w:tblGrid>
      <w:tr w:rsidR="00C66653" w:rsidTr="00EC1F0F">
        <w:tc>
          <w:tcPr>
            <w:tcW w:w="463" w:type="dxa"/>
            <w:gridSpan w:val="2"/>
            <w:tcBorders>
              <w:right w:val="single" w:sz="4" w:space="0" w:color="auto"/>
            </w:tcBorders>
          </w:tcPr>
          <w:p w:rsidR="00C66653" w:rsidRDefault="00C66653" w:rsidP="00C66653">
            <w:pPr>
              <w:shd w:val="clear" w:color="auto" w:fill="FFFFFF"/>
              <w:spacing w:before="10" w:line="274" w:lineRule="exact"/>
              <w:ind w:left="154"/>
              <w:jc w:val="center"/>
            </w:pPr>
          </w:p>
          <w:p w:rsidR="00C66653" w:rsidRDefault="00C66653" w:rsidP="00C66653">
            <w:pPr>
              <w:shd w:val="clear" w:color="auto" w:fill="FFFFFF"/>
              <w:spacing w:line="274" w:lineRule="exact"/>
              <w:ind w:lef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6653" w:rsidRDefault="00C66653" w:rsidP="00C66653">
            <w:pPr>
              <w:shd w:val="clear" w:color="auto" w:fill="FFFFFF"/>
              <w:spacing w:line="274" w:lineRule="exact"/>
              <w:ind w:left="125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C66653" w:rsidRDefault="00C66653" w:rsidP="00C66653">
            <w:pPr>
              <w:pStyle w:val="a3"/>
            </w:pPr>
          </w:p>
        </w:tc>
        <w:tc>
          <w:tcPr>
            <w:tcW w:w="9870" w:type="dxa"/>
            <w:gridSpan w:val="4"/>
            <w:tcBorders>
              <w:left w:val="single" w:sz="4" w:space="0" w:color="auto"/>
            </w:tcBorders>
          </w:tcPr>
          <w:p w:rsidR="00C66653" w:rsidRDefault="00C66653" w:rsidP="00C66653">
            <w:pPr>
              <w:shd w:val="clear" w:color="auto" w:fill="FFFFFF"/>
              <w:spacing w:before="10" w:line="274" w:lineRule="exact"/>
              <w:jc w:val="center"/>
            </w:pPr>
            <w:r w:rsidRPr="001F2BB5">
              <w:t>2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Поддержка деятельности одаренных детей, преподавателей и образовательных</w:t>
            </w:r>
          </w:p>
          <w:p w:rsidR="00C66653" w:rsidRDefault="00C66653" w:rsidP="00C66653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организаций, работающих с одаренными детьми,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оказание информационной, </w:t>
            </w:r>
          </w:p>
          <w:p w:rsidR="00C66653" w:rsidRDefault="00C66653" w:rsidP="00C66653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психологической и методической помощи родителям.</w:t>
            </w:r>
          </w:p>
          <w:p w:rsidR="00C66653" w:rsidRDefault="00C66653" w:rsidP="001F2BB5">
            <w:pPr>
              <w:pStyle w:val="a3"/>
            </w:pPr>
          </w:p>
        </w:tc>
        <w:tc>
          <w:tcPr>
            <w:tcW w:w="1833" w:type="dxa"/>
            <w:tcBorders>
              <w:top w:val="nil"/>
            </w:tcBorders>
          </w:tcPr>
          <w:p w:rsidR="00C66653" w:rsidRDefault="00C66653" w:rsidP="00114BFE">
            <w:pPr>
              <w:pStyle w:val="a3"/>
            </w:pPr>
          </w:p>
        </w:tc>
        <w:tc>
          <w:tcPr>
            <w:tcW w:w="1925" w:type="dxa"/>
          </w:tcPr>
          <w:p w:rsidR="00C66653" w:rsidRDefault="00C666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25" w:type="dxa"/>
          </w:tcPr>
          <w:p w:rsidR="00C66653" w:rsidRDefault="00C666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71" w:type="dxa"/>
          </w:tcPr>
          <w:p w:rsidR="00C66653" w:rsidRDefault="00C66653" w:rsidP="00757A83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5F7B05" w:rsidRPr="001F2BB5" w:rsidTr="00EC1F0F">
        <w:trPr>
          <w:gridAfter w:val="4"/>
          <w:wAfter w:w="7654" w:type="dxa"/>
        </w:trPr>
        <w:tc>
          <w:tcPr>
            <w:tcW w:w="456" w:type="dxa"/>
          </w:tcPr>
          <w:p w:rsidR="001F2BB5" w:rsidRDefault="004D77B2">
            <w:pPr>
              <w:tabs>
                <w:tab w:val="left" w:pos="5558"/>
                <w:tab w:val="left" w:pos="10858"/>
              </w:tabs>
              <w:spacing w:before="269"/>
            </w:pPr>
            <w:r>
              <w:t>12</w:t>
            </w:r>
          </w:p>
        </w:tc>
        <w:tc>
          <w:tcPr>
            <w:tcW w:w="3777" w:type="dxa"/>
            <w:gridSpan w:val="2"/>
          </w:tcPr>
          <w:p w:rsidR="001F2BB5" w:rsidRPr="001F2BB5" w:rsidRDefault="001F2BB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Проведение   школьного и муниципального этапов всероссийской и республиканской олимпиад. Организация участия победителей и призеров на региональном и заключительном этапах В</w:t>
            </w:r>
            <w:r w:rsidR="00C66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ОШ и РОШ</w:t>
            </w:r>
          </w:p>
        </w:tc>
        <w:tc>
          <w:tcPr>
            <w:tcW w:w="1856" w:type="dxa"/>
          </w:tcPr>
          <w:p w:rsidR="001F2BB5" w:rsidRPr="001F2BB5" w:rsidRDefault="001F2BB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C66653" w:rsidRDefault="001F2BB5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1F2BB5" w:rsidRPr="001F2BB5" w:rsidRDefault="00C66653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1983" w:type="dxa"/>
          </w:tcPr>
          <w:p w:rsidR="001F2BB5" w:rsidRPr="001F2BB5" w:rsidRDefault="001F2BB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5F7B05" w:rsidTr="00EC1F0F">
        <w:trPr>
          <w:gridAfter w:val="4"/>
          <w:wAfter w:w="7654" w:type="dxa"/>
        </w:trPr>
        <w:tc>
          <w:tcPr>
            <w:tcW w:w="456" w:type="dxa"/>
          </w:tcPr>
          <w:p w:rsidR="008C3F71" w:rsidRPr="005F7B05" w:rsidRDefault="004D77B2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  <w:gridSpan w:val="2"/>
          </w:tcPr>
          <w:p w:rsidR="008C3F71" w:rsidRPr="005F7B05" w:rsidRDefault="005F7B0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победителей и призеров на республиканских, всероссийских уровнях</w:t>
            </w:r>
          </w:p>
        </w:tc>
        <w:tc>
          <w:tcPr>
            <w:tcW w:w="1856" w:type="dxa"/>
          </w:tcPr>
          <w:p w:rsidR="008C3F71" w:rsidRPr="005F7B05" w:rsidRDefault="008C3F71" w:rsidP="00757A83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C66653" w:rsidRDefault="00C66653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8C3F71" w:rsidRPr="005F7B05" w:rsidRDefault="008C3F71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</w:tc>
        <w:tc>
          <w:tcPr>
            <w:tcW w:w="1983" w:type="dxa"/>
          </w:tcPr>
          <w:p w:rsidR="008C3F71" w:rsidRPr="005F7B05" w:rsidRDefault="008C3F71" w:rsidP="00757A83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5F7B05" w:rsidTr="00714B6E">
        <w:trPr>
          <w:gridAfter w:val="4"/>
          <w:wAfter w:w="7654" w:type="dxa"/>
          <w:trHeight w:val="2123"/>
        </w:trPr>
        <w:tc>
          <w:tcPr>
            <w:tcW w:w="456" w:type="dxa"/>
          </w:tcPr>
          <w:p w:rsidR="008C3F71" w:rsidRPr="005F7B05" w:rsidRDefault="004D77B2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7" w:type="dxa"/>
            <w:gridSpan w:val="2"/>
          </w:tcPr>
          <w:p w:rsidR="005F7B05" w:rsidRPr="005F7B05" w:rsidRDefault="005F7B05" w:rsidP="005F7B0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семинаров  по проблемам  работы с одаренными детьми, обогащение и распространение опыта  педагогов  работающих с  одаренными детьми  </w:t>
            </w:r>
          </w:p>
          <w:p w:rsidR="008C3F71" w:rsidRPr="005F7B05" w:rsidRDefault="008C3F71" w:rsidP="005F7B0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C3F71" w:rsidRPr="005F7B05" w:rsidRDefault="005F7B05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8C3F71" w:rsidRDefault="005F7B05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C66653" w:rsidRPr="005F7B05" w:rsidRDefault="00C66653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1983" w:type="dxa"/>
          </w:tcPr>
          <w:p w:rsidR="008C3F71" w:rsidRPr="005F7B05" w:rsidRDefault="008C3F71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05" w:rsidTr="00EC1F0F">
        <w:trPr>
          <w:gridAfter w:val="4"/>
          <w:wAfter w:w="7654" w:type="dxa"/>
        </w:trPr>
        <w:tc>
          <w:tcPr>
            <w:tcW w:w="456" w:type="dxa"/>
          </w:tcPr>
          <w:p w:rsidR="008C3F71" w:rsidRPr="005F7B05" w:rsidRDefault="004D77B2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7" w:type="dxa"/>
            <w:gridSpan w:val="2"/>
          </w:tcPr>
          <w:p w:rsidR="008C3F71" w:rsidRPr="005F7B05" w:rsidRDefault="008C3F71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конкурса среди </w:t>
            </w:r>
            <w:r w:rsidRPr="005F7B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одаренных детей   «Ученик года</w:t>
            </w:r>
            <w:r w:rsidR="00C666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8C3F71" w:rsidRPr="005F7B05" w:rsidRDefault="008C3F71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8C3F71" w:rsidRPr="005F7B05" w:rsidRDefault="00C66653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1983" w:type="dxa"/>
          </w:tcPr>
          <w:p w:rsidR="008C3F71" w:rsidRPr="005F7B05" w:rsidRDefault="008C3F71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5F7B05" w:rsidTr="00EC1F0F">
        <w:trPr>
          <w:gridAfter w:val="4"/>
          <w:wAfter w:w="7654" w:type="dxa"/>
        </w:trPr>
        <w:tc>
          <w:tcPr>
            <w:tcW w:w="456" w:type="dxa"/>
          </w:tcPr>
          <w:p w:rsidR="008C3F71" w:rsidRDefault="008C3F71" w:rsidP="004D77B2">
            <w:pPr>
              <w:tabs>
                <w:tab w:val="left" w:pos="5558"/>
                <w:tab w:val="left" w:pos="10858"/>
              </w:tabs>
              <w:spacing w:before="269"/>
            </w:pPr>
            <w:r>
              <w:t>1</w:t>
            </w:r>
            <w:r w:rsidR="004D77B2">
              <w:t>6</w:t>
            </w:r>
          </w:p>
        </w:tc>
        <w:tc>
          <w:tcPr>
            <w:tcW w:w="3777" w:type="dxa"/>
            <w:gridSpan w:val="2"/>
          </w:tcPr>
          <w:p w:rsidR="008C3F71" w:rsidRPr="008C3F71" w:rsidRDefault="008C3F71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технического и декоративно - прикладного творчества одаренных детей</w:t>
            </w:r>
          </w:p>
        </w:tc>
        <w:tc>
          <w:tcPr>
            <w:tcW w:w="1856" w:type="dxa"/>
          </w:tcPr>
          <w:p w:rsidR="008C3F71" w:rsidRPr="008C3F71" w:rsidRDefault="00C66653" w:rsidP="00C66653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3F71" w:rsidRPr="008C3F7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C66653" w:rsidRDefault="00C66653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8C3F71" w:rsidRPr="008C3F71" w:rsidRDefault="008C3F71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rPr>
                <w:rFonts w:ascii="Times New Roman" w:hAnsi="Times New Roman" w:cs="Times New Roman"/>
                <w:sz w:val="24"/>
                <w:szCs w:val="24"/>
              </w:rPr>
              <w:t>учреждения доп.образования</w:t>
            </w:r>
          </w:p>
        </w:tc>
        <w:tc>
          <w:tcPr>
            <w:tcW w:w="1983" w:type="dxa"/>
          </w:tcPr>
          <w:p w:rsidR="008C3F71" w:rsidRDefault="008C3F71" w:rsidP="00757A83">
            <w:pPr>
              <w:tabs>
                <w:tab w:val="left" w:pos="5558"/>
                <w:tab w:val="left" w:pos="10858"/>
              </w:tabs>
              <w:spacing w:before="269"/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5F7B05" w:rsidTr="00EC1F0F">
        <w:trPr>
          <w:gridAfter w:val="4"/>
          <w:wAfter w:w="7654" w:type="dxa"/>
        </w:trPr>
        <w:tc>
          <w:tcPr>
            <w:tcW w:w="456" w:type="dxa"/>
          </w:tcPr>
          <w:p w:rsidR="008C3F71" w:rsidRDefault="008C3F71" w:rsidP="004D77B2">
            <w:pPr>
              <w:tabs>
                <w:tab w:val="left" w:pos="5558"/>
                <w:tab w:val="left" w:pos="10858"/>
              </w:tabs>
              <w:spacing w:before="269"/>
            </w:pPr>
            <w:r>
              <w:t>1</w:t>
            </w:r>
            <w:r w:rsidR="004D77B2">
              <w:t>7</w:t>
            </w:r>
          </w:p>
        </w:tc>
        <w:tc>
          <w:tcPr>
            <w:tcW w:w="3777" w:type="dxa"/>
            <w:gridSpan w:val="2"/>
          </w:tcPr>
          <w:p w:rsidR="008C3F71" w:rsidRDefault="008C3F71">
            <w:pPr>
              <w:tabs>
                <w:tab w:val="left" w:pos="5558"/>
                <w:tab w:val="left" w:pos="10858"/>
              </w:tabs>
              <w:spacing w:before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грантовой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поддержки авторских проектов,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педагогов по работе с одаренными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детьми в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856" w:type="dxa"/>
          </w:tcPr>
          <w:p w:rsidR="008C3F71" w:rsidRPr="008C3F71" w:rsidRDefault="00C66653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61" w:type="dxa"/>
          </w:tcPr>
          <w:p w:rsidR="00C66653" w:rsidRDefault="008C3F71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C66653" w:rsidRDefault="00C66653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8C3F71" w:rsidRPr="008C3F71" w:rsidRDefault="008C3F71" w:rsidP="00C66653">
            <w:pPr>
              <w:tabs>
                <w:tab w:val="left" w:pos="5558"/>
                <w:tab w:val="left" w:pos="10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rPr>
                <w:rFonts w:ascii="Times New Roman" w:hAnsi="Times New Roman" w:cs="Times New Roman"/>
                <w:sz w:val="24"/>
                <w:szCs w:val="24"/>
              </w:rPr>
              <w:t>учреждения доп.образования</w:t>
            </w:r>
          </w:p>
        </w:tc>
        <w:tc>
          <w:tcPr>
            <w:tcW w:w="1983" w:type="dxa"/>
          </w:tcPr>
          <w:p w:rsidR="008C3F71" w:rsidRDefault="008C3F71">
            <w:pPr>
              <w:tabs>
                <w:tab w:val="left" w:pos="5558"/>
                <w:tab w:val="left" w:pos="10858"/>
              </w:tabs>
              <w:spacing w:before="269"/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5F7B05" w:rsidTr="00EC1F0F">
        <w:trPr>
          <w:gridAfter w:val="4"/>
          <w:wAfter w:w="7654" w:type="dxa"/>
        </w:trPr>
        <w:tc>
          <w:tcPr>
            <w:tcW w:w="456" w:type="dxa"/>
          </w:tcPr>
          <w:p w:rsidR="008C3F71" w:rsidRDefault="004D77B2">
            <w:pPr>
              <w:tabs>
                <w:tab w:val="left" w:pos="5558"/>
                <w:tab w:val="left" w:pos="10858"/>
              </w:tabs>
              <w:spacing w:before="269"/>
            </w:pPr>
            <w:r>
              <w:t>18</w:t>
            </w:r>
          </w:p>
        </w:tc>
        <w:tc>
          <w:tcPr>
            <w:tcW w:w="3777" w:type="dxa"/>
            <w:gridSpan w:val="2"/>
          </w:tcPr>
          <w:p w:rsidR="008C3F71" w:rsidRDefault="008C3F71">
            <w:pPr>
              <w:tabs>
                <w:tab w:val="left" w:pos="5558"/>
                <w:tab w:val="left" w:pos="10858"/>
              </w:tabs>
              <w:spacing w:before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учителей на районных августовских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конференциях   по результатам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участия одаренных детей  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мероприятиях регионального</w:t>
            </w:r>
            <w:r w:rsidR="00F62D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этапа</w:t>
            </w:r>
          </w:p>
        </w:tc>
        <w:tc>
          <w:tcPr>
            <w:tcW w:w="1856" w:type="dxa"/>
          </w:tcPr>
          <w:p w:rsidR="008C3F71" w:rsidRDefault="008C3F71">
            <w:pPr>
              <w:tabs>
                <w:tab w:val="left" w:pos="5558"/>
                <w:tab w:val="left" w:pos="10858"/>
              </w:tabs>
              <w:spacing w:before="269"/>
            </w:pPr>
            <w:r w:rsidRPr="001F2B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8C3F71" w:rsidRPr="008C3F71" w:rsidRDefault="008C3F71">
            <w:pPr>
              <w:tabs>
                <w:tab w:val="left" w:pos="5558"/>
                <w:tab w:val="left" w:pos="10858"/>
              </w:tabs>
              <w:spacing w:befor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3" w:type="dxa"/>
          </w:tcPr>
          <w:p w:rsidR="008C3F71" w:rsidRDefault="008C3F71">
            <w:pPr>
              <w:tabs>
                <w:tab w:val="left" w:pos="5558"/>
                <w:tab w:val="left" w:pos="10858"/>
              </w:tabs>
              <w:spacing w:before="269"/>
            </w:pP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2A5DFD" w:rsidP="00114BFE">
            <w:pPr>
              <w:shd w:val="clear" w:color="auto" w:fill="FFFFFF"/>
            </w:pPr>
            <w:r>
              <w:t>19</w:t>
            </w:r>
          </w:p>
        </w:tc>
        <w:tc>
          <w:tcPr>
            <w:tcW w:w="3777" w:type="dxa"/>
            <w:gridSpan w:val="2"/>
          </w:tcPr>
          <w:p w:rsidR="002A5DFD" w:rsidRDefault="002A5DFD" w:rsidP="00114BFE">
            <w:pPr>
              <w:shd w:val="clear" w:color="auto" w:fill="FFFFFF"/>
              <w:spacing w:line="274" w:lineRule="exact"/>
              <w:ind w:right="7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квалификации кадров,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работающих с одаренными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1856" w:type="dxa"/>
          </w:tcPr>
          <w:p w:rsidR="002A5DFD" w:rsidRDefault="002A5DFD" w:rsidP="00114B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1" w:type="dxa"/>
          </w:tcPr>
          <w:p w:rsidR="002A5DFD" w:rsidRDefault="002A5DFD" w:rsidP="00114BFE">
            <w:pPr>
              <w:shd w:val="clear" w:color="auto" w:fill="FFFFFF"/>
              <w:spacing w:line="278" w:lineRule="exact"/>
              <w:ind w:left="355" w:right="96" w:hanging="25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«ИМЦ»</w:t>
            </w:r>
          </w:p>
          <w:p w:rsidR="002A5DFD" w:rsidRDefault="002A5DFD" w:rsidP="00114BFE">
            <w:pPr>
              <w:shd w:val="clear" w:color="auto" w:fill="FFFFFF"/>
              <w:spacing w:line="278" w:lineRule="exact"/>
              <w:ind w:left="355" w:right="96" w:hanging="259"/>
            </w:pPr>
          </w:p>
        </w:tc>
        <w:tc>
          <w:tcPr>
            <w:tcW w:w="1983" w:type="dxa"/>
          </w:tcPr>
          <w:p w:rsidR="002A5DFD" w:rsidRDefault="002A5DFD" w:rsidP="00114BFE">
            <w:pPr>
              <w:shd w:val="clear" w:color="auto" w:fill="FFFFFF"/>
              <w:spacing w:line="278" w:lineRule="exact"/>
              <w:ind w:left="475" w:right="43" w:hanging="4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2A5DFD" w:rsidP="00114BFE"/>
          <w:p w:rsidR="002A5DFD" w:rsidRDefault="002A5DFD" w:rsidP="00114BFE">
            <w:r>
              <w:t>20</w:t>
            </w:r>
          </w:p>
        </w:tc>
        <w:tc>
          <w:tcPr>
            <w:tcW w:w="3777" w:type="dxa"/>
            <w:gridSpan w:val="2"/>
          </w:tcPr>
          <w:p w:rsidR="002A5DFD" w:rsidRDefault="002A5DFD" w:rsidP="00114BFE">
            <w:pPr>
              <w:shd w:val="clear" w:color="auto" w:fill="FFFFFF"/>
              <w:spacing w:line="274" w:lineRule="exact"/>
              <w:ind w:right="60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Поощрительные премии для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одаренных выпускников ОО.</w:t>
            </w:r>
          </w:p>
        </w:tc>
        <w:tc>
          <w:tcPr>
            <w:tcW w:w="1856" w:type="dxa"/>
          </w:tcPr>
          <w:p w:rsidR="002A5DFD" w:rsidRDefault="002A5DFD" w:rsidP="00114B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2A5DFD" w:rsidRPr="00F62D4D" w:rsidRDefault="002A5DFD" w:rsidP="00114BFE">
            <w:pPr>
              <w:shd w:val="clear" w:color="auto" w:fill="FFFFFF"/>
              <w:spacing w:line="274" w:lineRule="exact"/>
              <w:ind w:left="355" w:right="96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БФ «Умуд»</w:t>
            </w:r>
          </w:p>
        </w:tc>
        <w:tc>
          <w:tcPr>
            <w:tcW w:w="1983" w:type="dxa"/>
          </w:tcPr>
          <w:p w:rsidR="002A5DFD" w:rsidRDefault="002A5DFD" w:rsidP="00114BFE">
            <w:pPr>
              <w:shd w:val="clear" w:color="auto" w:fill="FFFFFF"/>
              <w:spacing w:line="274" w:lineRule="exact"/>
              <w:ind w:left="475" w:right="43" w:hanging="4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2A5DFD" w:rsidP="00114BFE"/>
          <w:p w:rsidR="002A5DFD" w:rsidRDefault="002A5DFD" w:rsidP="00114BFE">
            <w:r>
              <w:t>21</w:t>
            </w:r>
          </w:p>
        </w:tc>
        <w:tc>
          <w:tcPr>
            <w:tcW w:w="3777" w:type="dxa"/>
            <w:gridSpan w:val="2"/>
          </w:tcPr>
          <w:p w:rsidR="002A5DFD" w:rsidRDefault="002A5DFD" w:rsidP="00114BFE">
            <w:pPr>
              <w:shd w:val="clear" w:color="auto" w:fill="FFFFFF"/>
              <w:spacing w:line="274" w:lineRule="exact"/>
              <w:ind w:right="518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Проведение слета   одаренных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56" w:type="dxa"/>
          </w:tcPr>
          <w:p w:rsidR="002A5DFD" w:rsidRDefault="002A5DFD" w:rsidP="00114BFE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2A5DFD" w:rsidRDefault="002A5DFD" w:rsidP="00114BFE">
            <w:pPr>
              <w:shd w:val="clear" w:color="auto" w:fill="FFFFFF"/>
              <w:spacing w:line="274" w:lineRule="exact"/>
              <w:ind w:left="355" w:right="96" w:hanging="259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УО, МКУ «ИМЦ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A5DFD" w:rsidRDefault="002A5DFD" w:rsidP="00114BFE">
            <w:pPr>
              <w:shd w:val="clear" w:color="auto" w:fill="FFFFFF"/>
              <w:spacing w:line="274" w:lineRule="exact"/>
              <w:ind w:left="475" w:right="43" w:hanging="4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2A5DFD" w:rsidP="00114BFE"/>
          <w:p w:rsidR="002A5DFD" w:rsidRDefault="002A5DFD" w:rsidP="00114BFE">
            <w:r>
              <w:t>22</w:t>
            </w:r>
          </w:p>
        </w:tc>
        <w:tc>
          <w:tcPr>
            <w:tcW w:w="3777" w:type="dxa"/>
            <w:gridSpan w:val="2"/>
          </w:tcPr>
          <w:p w:rsidR="002A5DFD" w:rsidRDefault="002A5DFD" w:rsidP="00114BFE">
            <w:pPr>
              <w:shd w:val="clear" w:color="auto" w:fill="FFFFFF"/>
              <w:spacing w:line="274" w:lineRule="exact"/>
              <w:ind w:right="72" w:firstLine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чествования, поощрения одаренных детей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(новогодние елки,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 отдыха…)</w:t>
            </w:r>
          </w:p>
        </w:tc>
        <w:tc>
          <w:tcPr>
            <w:tcW w:w="1856" w:type="dxa"/>
          </w:tcPr>
          <w:p w:rsidR="002A5DFD" w:rsidRDefault="002A5DFD" w:rsidP="00114B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2A5DFD" w:rsidRDefault="002A5DFD" w:rsidP="00114BFE">
            <w:pPr>
              <w:shd w:val="clear" w:color="auto" w:fill="FFFFFF"/>
              <w:spacing w:line="274" w:lineRule="exact"/>
              <w:ind w:left="355" w:right="96" w:hanging="259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83" w:type="dxa"/>
          </w:tcPr>
          <w:p w:rsidR="002A5DFD" w:rsidRDefault="002A5DFD" w:rsidP="00114BFE">
            <w:pPr>
              <w:shd w:val="clear" w:color="auto" w:fill="FFFFFF"/>
              <w:spacing w:line="274" w:lineRule="exact"/>
              <w:ind w:left="475" w:right="43" w:hanging="4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2A5DFD" w:rsidP="00114BFE"/>
          <w:p w:rsidR="002A5DFD" w:rsidRDefault="002A5DFD" w:rsidP="00114BFE">
            <w:r>
              <w:t>23</w:t>
            </w:r>
          </w:p>
        </w:tc>
        <w:tc>
          <w:tcPr>
            <w:tcW w:w="3777" w:type="dxa"/>
            <w:gridSpan w:val="2"/>
          </w:tcPr>
          <w:p w:rsidR="002A5DFD" w:rsidRPr="0010610F" w:rsidRDefault="002A5DFD" w:rsidP="00114BFE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</w:rPr>
            </w:pPr>
            <w:r w:rsidRPr="001061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участия в профильных   ежегодных</w:t>
            </w:r>
            <w:r w:rsidRPr="001061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61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сменах лагерей для   одаренных детей </w:t>
            </w:r>
            <w:r w:rsidRPr="0010610F">
              <w:rPr>
                <w:rFonts w:ascii="Times New Roman" w:eastAsia="Times New Roman" w:hAnsi="Times New Roman" w:cs="Times New Roman"/>
                <w:sz w:val="24"/>
                <w:szCs w:val="24"/>
              </w:rPr>
              <w:t>(«Кванториум», «Сириус»,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Альтаир</w:t>
            </w:r>
            <w:r w:rsidRPr="0010610F">
              <w:rPr>
                <w:rFonts w:ascii="Times New Roman" w:eastAsia="Times New Roman" w:hAnsi="Times New Roman" w:cs="Times New Roman"/>
                <w:sz w:val="24"/>
                <w:szCs w:val="24"/>
              </w:rPr>
              <w:t>», «Интеллект», «Байтик», «Алмалы»)</w:t>
            </w:r>
          </w:p>
        </w:tc>
        <w:tc>
          <w:tcPr>
            <w:tcW w:w="1856" w:type="dxa"/>
          </w:tcPr>
          <w:p w:rsidR="002A5DFD" w:rsidRPr="0010610F" w:rsidRDefault="002A5DFD" w:rsidP="00114BFE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2A5DFD" w:rsidRPr="0010610F" w:rsidRDefault="002A5DFD" w:rsidP="00114BFE">
            <w:pPr>
              <w:shd w:val="clear" w:color="auto" w:fill="FFFFFF"/>
              <w:spacing w:line="274" w:lineRule="exact"/>
              <w:ind w:left="355" w:right="96" w:hanging="259"/>
              <w:rPr>
                <w:rFonts w:ascii="Times New Roman" w:hAnsi="Times New Roman" w:cs="Times New Roman"/>
              </w:rPr>
            </w:pPr>
            <w:r w:rsidRPr="001061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ИМЦ»</w:t>
            </w:r>
          </w:p>
        </w:tc>
        <w:tc>
          <w:tcPr>
            <w:tcW w:w="1983" w:type="dxa"/>
          </w:tcPr>
          <w:p w:rsidR="002A5DFD" w:rsidRDefault="002A5DFD" w:rsidP="00114BFE">
            <w:pPr>
              <w:shd w:val="clear" w:color="auto" w:fill="FFFFFF"/>
              <w:spacing w:line="274" w:lineRule="exact"/>
              <w:ind w:left="475" w:right="43" w:hanging="4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2A5DFD" w:rsidP="00114BFE">
            <w:pPr>
              <w:shd w:val="clear" w:color="auto" w:fill="FFFFFF"/>
            </w:pPr>
            <w:r>
              <w:t>24</w:t>
            </w:r>
          </w:p>
        </w:tc>
        <w:tc>
          <w:tcPr>
            <w:tcW w:w="3777" w:type="dxa"/>
            <w:gridSpan w:val="2"/>
          </w:tcPr>
          <w:p w:rsidR="002A5DFD" w:rsidRPr="00990BD5" w:rsidRDefault="002A5DFD" w:rsidP="00990BD5">
            <w:pPr>
              <w:shd w:val="clear" w:color="auto" w:fill="FFFFFF"/>
              <w:spacing w:line="274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олимпиад</w:t>
            </w:r>
            <w:r w:rsidR="00990BD5" w:rsidRPr="00990B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 xml:space="preserve"> «Шаг в науку»</w:t>
            </w:r>
            <w:r w:rsidR="00990BD5" w:rsidRPr="00990BD5">
              <w:rPr>
                <w:rFonts w:ascii="Times New Roman" w:hAnsi="Times New Roman" w:cs="Times New Roman"/>
                <w:sz w:val="24"/>
                <w:szCs w:val="24"/>
              </w:rPr>
              <w:t xml:space="preserve"> ЮТО</w:t>
            </w:r>
          </w:p>
        </w:tc>
        <w:tc>
          <w:tcPr>
            <w:tcW w:w="1856" w:type="dxa"/>
          </w:tcPr>
          <w:p w:rsidR="002A5DFD" w:rsidRPr="00990BD5" w:rsidRDefault="00990BD5" w:rsidP="00114BF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2A5DFD" w:rsidRPr="00990BD5" w:rsidRDefault="00990BD5" w:rsidP="00990BD5">
            <w:pPr>
              <w:shd w:val="clear" w:color="auto" w:fill="FFFFFF"/>
              <w:spacing w:line="278" w:lineRule="exact"/>
              <w:ind w:left="40" w:right="96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90BD5" w:rsidRPr="00990BD5" w:rsidRDefault="00990BD5" w:rsidP="00114BFE">
            <w:pPr>
              <w:shd w:val="clear" w:color="auto" w:fill="FFFFFF"/>
              <w:spacing w:line="278" w:lineRule="exact"/>
              <w:ind w:left="355" w:right="96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1983" w:type="dxa"/>
          </w:tcPr>
          <w:p w:rsidR="002A5DFD" w:rsidRPr="00990BD5" w:rsidRDefault="00990BD5" w:rsidP="00114BFE">
            <w:pPr>
              <w:shd w:val="clear" w:color="auto" w:fill="FFFFFF"/>
              <w:spacing w:line="278" w:lineRule="exact"/>
              <w:ind w:left="475" w:right="43" w:hanging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БФ «Умуд»</w:t>
            </w:r>
          </w:p>
        </w:tc>
      </w:tr>
      <w:tr w:rsidR="002A5DFD" w:rsidTr="00EC1F0F">
        <w:trPr>
          <w:gridAfter w:val="4"/>
          <w:wAfter w:w="7654" w:type="dxa"/>
        </w:trPr>
        <w:tc>
          <w:tcPr>
            <w:tcW w:w="456" w:type="dxa"/>
          </w:tcPr>
          <w:p w:rsidR="002A5DFD" w:rsidRDefault="00990BD5" w:rsidP="00114BFE">
            <w:r>
              <w:t>25</w:t>
            </w:r>
          </w:p>
        </w:tc>
        <w:tc>
          <w:tcPr>
            <w:tcW w:w="3777" w:type="dxa"/>
            <w:gridSpan w:val="2"/>
          </w:tcPr>
          <w:p w:rsidR="002A5DFD" w:rsidRPr="00990BD5" w:rsidRDefault="00990BD5" w:rsidP="00114BFE">
            <w:pPr>
              <w:shd w:val="clear" w:color="auto" w:fill="FFFFFF"/>
              <w:spacing w:line="274" w:lineRule="exact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спонсорских муниципальных олимпиад по родному языку</w:t>
            </w:r>
          </w:p>
        </w:tc>
        <w:tc>
          <w:tcPr>
            <w:tcW w:w="1856" w:type="dxa"/>
          </w:tcPr>
          <w:p w:rsidR="002A5DFD" w:rsidRPr="00990BD5" w:rsidRDefault="00990BD5" w:rsidP="00114BF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</w:tcPr>
          <w:p w:rsidR="00990BD5" w:rsidRPr="00990BD5" w:rsidRDefault="00990BD5" w:rsidP="00990BD5">
            <w:pPr>
              <w:shd w:val="clear" w:color="auto" w:fill="FFFFFF"/>
              <w:spacing w:line="278" w:lineRule="exact"/>
              <w:ind w:left="40" w:right="96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A5DFD" w:rsidRPr="00990BD5" w:rsidRDefault="00990BD5" w:rsidP="00990BD5">
            <w:pPr>
              <w:shd w:val="clear" w:color="auto" w:fill="FFFFFF"/>
              <w:spacing w:line="274" w:lineRule="exact"/>
              <w:ind w:left="355" w:right="96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1983" w:type="dxa"/>
          </w:tcPr>
          <w:p w:rsidR="002A5DFD" w:rsidRPr="00990BD5" w:rsidRDefault="00990BD5" w:rsidP="00114BFE">
            <w:pPr>
              <w:shd w:val="clear" w:color="auto" w:fill="FFFFFF"/>
              <w:spacing w:line="274" w:lineRule="exact"/>
              <w:ind w:left="475" w:right="43" w:hanging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5">
              <w:rPr>
                <w:rFonts w:ascii="Times New Roman" w:hAnsi="Times New Roman" w:cs="Times New Roman"/>
                <w:sz w:val="24"/>
                <w:szCs w:val="24"/>
              </w:rPr>
              <w:t>БФ «Умуд»</w:t>
            </w:r>
          </w:p>
        </w:tc>
      </w:tr>
    </w:tbl>
    <w:p w:rsidR="009057DF" w:rsidRDefault="009057DF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 w:rsidP="0068168C">
      <w:pPr>
        <w:shd w:val="clear" w:color="auto" w:fill="FFFFFF"/>
        <w:tabs>
          <w:tab w:val="left" w:pos="5558"/>
          <w:tab w:val="left" w:pos="10858"/>
        </w:tabs>
        <w:spacing w:before="269"/>
        <w:jc w:val="center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</w:pPr>
    </w:p>
    <w:p w:rsidR="0068168C" w:rsidRDefault="0068168C">
      <w:pPr>
        <w:shd w:val="clear" w:color="auto" w:fill="FFFFFF"/>
        <w:tabs>
          <w:tab w:val="left" w:pos="5558"/>
          <w:tab w:val="left" w:pos="10858"/>
        </w:tabs>
        <w:spacing w:before="269"/>
        <w:sectPr w:rsidR="0068168C">
          <w:pgSz w:w="11909" w:h="16834"/>
          <w:pgMar w:top="775" w:right="480" w:bottom="360" w:left="485" w:header="720" w:footer="720" w:gutter="0"/>
          <w:cols w:space="60"/>
          <w:noEndnote/>
        </w:sectPr>
      </w:pPr>
    </w:p>
    <w:p w:rsidR="00EB7763" w:rsidRDefault="00873537">
      <w:pPr>
        <w:shd w:val="clear" w:color="auto" w:fill="FFFFFF"/>
        <w:spacing w:before="15581"/>
        <w:ind w:left="19"/>
      </w:pPr>
      <w:r>
        <w:rPr>
          <w:rFonts w:eastAsia="Times New Roman" w:cs="Times New Roman"/>
          <w:b/>
          <w:bCs/>
          <w:i/>
          <w:iCs/>
          <w:sz w:val="12"/>
          <w:szCs w:val="12"/>
        </w:rPr>
        <w:lastRenderedPageBreak/>
        <w:t>У</w:t>
      </w:r>
    </w:p>
    <w:sectPr w:rsidR="00EB7763">
      <w:pgSz w:w="11909" w:h="16834"/>
      <w:pgMar w:top="360" w:right="360" w:bottom="360" w:left="643" w:header="720" w:footer="720" w:gutter="0"/>
      <w:cols w:num="2" w:sep="1" w:space="720" w:equalWidth="0">
        <w:col w:w="9825" w:space="360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24053E"/>
    <w:lvl w:ilvl="0">
      <w:numFmt w:val="bullet"/>
      <w:lvlText w:val="*"/>
      <w:lvlJc w:val="left"/>
    </w:lvl>
  </w:abstractNum>
  <w:abstractNum w:abstractNumId="1">
    <w:nsid w:val="015E2568"/>
    <w:multiLevelType w:val="singleLevel"/>
    <w:tmpl w:val="75C21434"/>
    <w:lvl w:ilvl="0">
      <w:start w:val="6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2852B29"/>
    <w:multiLevelType w:val="hybridMultilevel"/>
    <w:tmpl w:val="DA160F78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18773D33"/>
    <w:multiLevelType w:val="singleLevel"/>
    <w:tmpl w:val="2B04C5BC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4F87C5F"/>
    <w:multiLevelType w:val="hybridMultilevel"/>
    <w:tmpl w:val="6B8EB808"/>
    <w:lvl w:ilvl="0" w:tplc="7B32A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C23D5"/>
    <w:multiLevelType w:val="singleLevel"/>
    <w:tmpl w:val="DC2C3EB4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4855279D"/>
    <w:multiLevelType w:val="singleLevel"/>
    <w:tmpl w:val="D554A92A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6F4A44C1"/>
    <w:multiLevelType w:val="hybridMultilevel"/>
    <w:tmpl w:val="7A0229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4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4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63"/>
    <w:rsid w:val="00052631"/>
    <w:rsid w:val="00080D2E"/>
    <w:rsid w:val="000E65F3"/>
    <w:rsid w:val="000F3021"/>
    <w:rsid w:val="0010610F"/>
    <w:rsid w:val="00114BFE"/>
    <w:rsid w:val="001F1F7B"/>
    <w:rsid w:val="001F2BB5"/>
    <w:rsid w:val="002A5DFD"/>
    <w:rsid w:val="00332B5A"/>
    <w:rsid w:val="003806CB"/>
    <w:rsid w:val="003C55FC"/>
    <w:rsid w:val="00410EDB"/>
    <w:rsid w:val="0047038B"/>
    <w:rsid w:val="004D77B2"/>
    <w:rsid w:val="00513FBE"/>
    <w:rsid w:val="00533598"/>
    <w:rsid w:val="005413F1"/>
    <w:rsid w:val="00552ABC"/>
    <w:rsid w:val="00575AB9"/>
    <w:rsid w:val="00595996"/>
    <w:rsid w:val="005F7B05"/>
    <w:rsid w:val="0068168C"/>
    <w:rsid w:val="00686068"/>
    <w:rsid w:val="00714B6E"/>
    <w:rsid w:val="00757A83"/>
    <w:rsid w:val="007651CE"/>
    <w:rsid w:val="007A78DC"/>
    <w:rsid w:val="007B2E08"/>
    <w:rsid w:val="008720FA"/>
    <w:rsid w:val="00873537"/>
    <w:rsid w:val="008B227D"/>
    <w:rsid w:val="008C3F71"/>
    <w:rsid w:val="008D330E"/>
    <w:rsid w:val="00901F6D"/>
    <w:rsid w:val="009057DF"/>
    <w:rsid w:val="00910D3C"/>
    <w:rsid w:val="009672D0"/>
    <w:rsid w:val="00973153"/>
    <w:rsid w:val="00990BD5"/>
    <w:rsid w:val="009C3D1C"/>
    <w:rsid w:val="00A35236"/>
    <w:rsid w:val="00AF557F"/>
    <w:rsid w:val="00B74DAC"/>
    <w:rsid w:val="00C63331"/>
    <w:rsid w:val="00C66653"/>
    <w:rsid w:val="00CC5C9E"/>
    <w:rsid w:val="00EB7763"/>
    <w:rsid w:val="00EC1F0F"/>
    <w:rsid w:val="00F448BD"/>
    <w:rsid w:val="00F62D4D"/>
    <w:rsid w:val="00F7438C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E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05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F3021"/>
    <w:pPr>
      <w:ind w:left="720"/>
      <w:contextualSpacing/>
    </w:pPr>
  </w:style>
  <w:style w:type="character" w:styleId="a6">
    <w:name w:val="Hyperlink"/>
    <w:uiPriority w:val="99"/>
    <w:unhideWhenUsed/>
    <w:rsid w:val="00114B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E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05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F3021"/>
    <w:pPr>
      <w:ind w:left="720"/>
      <w:contextualSpacing/>
    </w:pPr>
  </w:style>
  <w:style w:type="character" w:styleId="a6">
    <w:name w:val="Hyperlink"/>
    <w:uiPriority w:val="99"/>
    <w:unhideWhenUsed/>
    <w:rsid w:val="00114B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Сайт</cp:lastModifiedBy>
  <cp:revision>14</cp:revision>
  <dcterms:created xsi:type="dcterms:W3CDTF">2022-06-02T12:10:00Z</dcterms:created>
  <dcterms:modified xsi:type="dcterms:W3CDTF">2022-06-17T08:18:00Z</dcterms:modified>
</cp:coreProperties>
</file>